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7498C4" w14:textId="77777777" w:rsidR="00EC68E8" w:rsidRPr="007D303D" w:rsidRDefault="000F40A1" w:rsidP="000F40A1">
      <w:pPr>
        <w:jc w:val="center"/>
        <w:rPr>
          <w:rFonts w:asciiTheme="majorHAnsi" w:hAnsiTheme="majorHAnsi" w:cstheme="majorHAnsi"/>
          <w:b/>
          <w:sz w:val="32"/>
          <w:szCs w:val="32"/>
          <w:u w:val="single"/>
        </w:rPr>
      </w:pPr>
      <w:r w:rsidRPr="007D303D">
        <w:rPr>
          <w:rFonts w:asciiTheme="majorHAnsi" w:hAnsiTheme="majorHAnsi" w:cstheme="majorHAnsi"/>
          <w:b/>
          <w:sz w:val="32"/>
          <w:szCs w:val="32"/>
          <w:u w:val="single"/>
        </w:rPr>
        <w:t>Appleby Parish Council Planning Decisions</w:t>
      </w:r>
    </w:p>
    <w:p w14:paraId="53AEEA7E" w14:textId="77777777" w:rsidR="000F40A1" w:rsidRPr="00121087" w:rsidRDefault="000F40A1" w:rsidP="000F40A1">
      <w:pPr>
        <w:jc w:val="center"/>
        <w:rPr>
          <w:rFonts w:asciiTheme="majorHAnsi" w:hAnsiTheme="majorHAnsi" w:cstheme="majorHAnsi"/>
          <w:bCs/>
          <w:u w:val="single"/>
        </w:rPr>
      </w:pPr>
    </w:p>
    <w:p w14:paraId="45CB0F17" w14:textId="5A9B595F" w:rsidR="00121087" w:rsidRPr="00121087" w:rsidRDefault="00121087" w:rsidP="00121087">
      <w:pPr>
        <w:rPr>
          <w:rFonts w:asciiTheme="majorHAnsi" w:hAnsiTheme="majorHAnsi" w:cstheme="majorHAnsi"/>
          <w:bCs/>
        </w:rPr>
      </w:pPr>
      <w:r w:rsidRPr="00121087">
        <w:rPr>
          <w:rFonts w:asciiTheme="majorHAnsi" w:hAnsiTheme="majorHAnsi" w:cstheme="majorHAnsi"/>
          <w:bCs/>
        </w:rPr>
        <w:t>The following policies are taken into consideration when Appleby Parish Council are reviewing planning applications on behalf of the parish.</w:t>
      </w:r>
    </w:p>
    <w:p w14:paraId="14C06AC1" w14:textId="34CC2E67" w:rsidR="00121087" w:rsidRPr="00121087" w:rsidRDefault="00121087" w:rsidP="00121087">
      <w:pPr>
        <w:rPr>
          <w:rFonts w:asciiTheme="majorHAnsi" w:hAnsiTheme="majorHAnsi" w:cstheme="majorHAnsi"/>
          <w:bCs/>
        </w:rPr>
      </w:pPr>
    </w:p>
    <w:p w14:paraId="3DFE6334" w14:textId="77777777" w:rsidR="00925E05" w:rsidRPr="00121087" w:rsidRDefault="00925E05" w:rsidP="000F40A1">
      <w:pPr>
        <w:rPr>
          <w:rFonts w:asciiTheme="majorHAnsi" w:hAnsiTheme="majorHAnsi" w:cstheme="majorHAnsi"/>
          <w:bCs/>
          <w:u w:val="single"/>
        </w:rPr>
      </w:pPr>
      <w:r w:rsidRPr="00121087">
        <w:rPr>
          <w:rFonts w:asciiTheme="majorHAnsi" w:hAnsiTheme="majorHAnsi" w:cstheme="majorHAnsi"/>
          <w:bCs/>
          <w:u w:val="single"/>
        </w:rPr>
        <w:t>NPPF Policies considerations</w:t>
      </w:r>
    </w:p>
    <w:p w14:paraId="6330A086" w14:textId="77777777" w:rsidR="00925E05" w:rsidRPr="00121087" w:rsidRDefault="00925E05" w:rsidP="000F40A1">
      <w:pPr>
        <w:rPr>
          <w:rFonts w:asciiTheme="majorHAnsi" w:hAnsiTheme="majorHAnsi" w:cstheme="majorHAnsi"/>
          <w:bCs/>
        </w:rPr>
      </w:pPr>
    </w:p>
    <w:p w14:paraId="5B8B1E54" w14:textId="77777777" w:rsidR="00925E05" w:rsidRPr="00121087" w:rsidRDefault="00925E05" w:rsidP="000F40A1">
      <w:pPr>
        <w:rPr>
          <w:rFonts w:asciiTheme="majorHAnsi" w:hAnsiTheme="majorHAnsi" w:cstheme="majorHAnsi"/>
          <w:bCs/>
          <w:u w:val="single"/>
        </w:rPr>
      </w:pPr>
      <w:r w:rsidRPr="00121087">
        <w:rPr>
          <w:rFonts w:asciiTheme="majorHAnsi" w:hAnsiTheme="majorHAnsi" w:cstheme="majorHAnsi"/>
          <w:bCs/>
          <w:u w:val="single"/>
        </w:rPr>
        <w:t>NLC Local Plan Policies considerations</w:t>
      </w:r>
    </w:p>
    <w:p w14:paraId="03175AB4" w14:textId="77777777" w:rsidR="00925E05" w:rsidRPr="00121087" w:rsidRDefault="00925E05" w:rsidP="000F40A1">
      <w:pPr>
        <w:rPr>
          <w:rFonts w:asciiTheme="majorHAnsi" w:hAnsiTheme="majorHAnsi" w:cstheme="majorHAnsi"/>
          <w:bCs/>
        </w:rPr>
      </w:pPr>
    </w:p>
    <w:p w14:paraId="31FF6B3B" w14:textId="77777777" w:rsidR="00925E05" w:rsidRPr="00121087" w:rsidRDefault="00925E05" w:rsidP="000F40A1">
      <w:pPr>
        <w:rPr>
          <w:rFonts w:asciiTheme="majorHAnsi" w:hAnsiTheme="majorHAnsi" w:cstheme="majorHAnsi"/>
          <w:bCs/>
          <w:u w:val="single"/>
        </w:rPr>
      </w:pPr>
      <w:r w:rsidRPr="00121087">
        <w:rPr>
          <w:rFonts w:asciiTheme="majorHAnsi" w:hAnsiTheme="majorHAnsi" w:cstheme="majorHAnsi"/>
          <w:bCs/>
          <w:u w:val="single"/>
        </w:rPr>
        <w:t xml:space="preserve">Appleby </w:t>
      </w:r>
      <w:proofErr w:type="spellStart"/>
      <w:r w:rsidRPr="00121087">
        <w:rPr>
          <w:rFonts w:asciiTheme="majorHAnsi" w:hAnsiTheme="majorHAnsi" w:cstheme="majorHAnsi"/>
          <w:bCs/>
          <w:u w:val="single"/>
        </w:rPr>
        <w:t>Neighbourhood</w:t>
      </w:r>
      <w:proofErr w:type="spellEnd"/>
      <w:r w:rsidRPr="00121087">
        <w:rPr>
          <w:rFonts w:asciiTheme="majorHAnsi" w:hAnsiTheme="majorHAnsi" w:cstheme="majorHAnsi"/>
          <w:bCs/>
          <w:u w:val="single"/>
        </w:rPr>
        <w:t xml:space="preserve"> Plan considerations</w:t>
      </w:r>
    </w:p>
    <w:p w14:paraId="51644624" w14:textId="7E0BF70B" w:rsidR="00925E05" w:rsidRPr="00121087" w:rsidRDefault="00B40BC5" w:rsidP="00925E05">
      <w:pPr>
        <w:pStyle w:val="NormalWeb"/>
        <w:shd w:val="clear" w:color="auto" w:fill="FFFFFF"/>
        <w:rPr>
          <w:rFonts w:asciiTheme="majorHAnsi" w:hAnsiTheme="majorHAnsi" w:cstheme="majorHAnsi"/>
          <w:bCs/>
          <w:sz w:val="24"/>
          <w:szCs w:val="24"/>
        </w:rPr>
      </w:pPr>
      <w:r w:rsidRPr="007D303D">
        <w:rPr>
          <w:rFonts w:asciiTheme="majorHAnsi" w:hAnsiTheme="majorHAnsi" w:cstheme="majorHAnsi"/>
          <w:b/>
          <w:sz w:val="24"/>
          <w:szCs w:val="24"/>
        </w:rPr>
        <w:t>AP2</w:t>
      </w:r>
      <w:r w:rsidR="00121087">
        <w:rPr>
          <w:rFonts w:asciiTheme="majorHAnsi" w:hAnsiTheme="majorHAnsi" w:cstheme="majorHAnsi"/>
          <w:bCs/>
          <w:sz w:val="24"/>
          <w:szCs w:val="24"/>
        </w:rPr>
        <w:br/>
      </w:r>
      <w:r w:rsidR="00925E05" w:rsidRPr="00121087">
        <w:rPr>
          <w:rFonts w:asciiTheme="majorHAnsi" w:hAnsiTheme="majorHAnsi" w:cstheme="majorHAnsi"/>
          <w:bCs/>
          <w:sz w:val="24"/>
          <w:szCs w:val="24"/>
        </w:rPr>
        <w:t xml:space="preserve">Proposals should demonstrate, where appropriate, how: </w:t>
      </w:r>
    </w:p>
    <w:p w14:paraId="0EE3AFB1" w14:textId="36ED2ADF" w:rsidR="00925E05" w:rsidRPr="00121087" w:rsidRDefault="00925E05" w:rsidP="00121087">
      <w:pPr>
        <w:pStyle w:val="NormalWeb"/>
        <w:numPr>
          <w:ilvl w:val="0"/>
          <w:numId w:val="3"/>
        </w:numPr>
        <w:shd w:val="clear" w:color="auto" w:fill="FFFFFF"/>
        <w:rPr>
          <w:rFonts w:asciiTheme="majorHAnsi" w:hAnsiTheme="majorHAnsi" w:cstheme="majorHAnsi"/>
          <w:bCs/>
          <w:sz w:val="24"/>
          <w:szCs w:val="24"/>
        </w:rPr>
      </w:pPr>
      <w:r w:rsidRPr="00121087">
        <w:rPr>
          <w:rFonts w:asciiTheme="majorHAnsi" w:hAnsiTheme="majorHAnsi" w:cstheme="majorHAnsi"/>
          <w:bCs/>
          <w:sz w:val="24"/>
          <w:szCs w:val="24"/>
        </w:rPr>
        <w:t xml:space="preserve">the Parish Design Statement and/or the Appleby Conservation Area Design Statement (the latter attached as Appendix 10 to the Plan) have been taken into account; </w:t>
      </w:r>
    </w:p>
    <w:p w14:paraId="4FD7E042" w14:textId="156F7053" w:rsidR="00BC001C" w:rsidRPr="00121087" w:rsidRDefault="00925E05" w:rsidP="00121087">
      <w:pPr>
        <w:pStyle w:val="NormalWeb"/>
        <w:numPr>
          <w:ilvl w:val="0"/>
          <w:numId w:val="3"/>
        </w:numPr>
        <w:shd w:val="clear" w:color="auto" w:fill="FFFFFF"/>
        <w:rPr>
          <w:rFonts w:asciiTheme="majorHAnsi" w:hAnsiTheme="majorHAnsi" w:cstheme="majorHAnsi"/>
          <w:bCs/>
          <w:sz w:val="24"/>
          <w:szCs w:val="24"/>
        </w:rPr>
      </w:pPr>
      <w:r w:rsidRPr="00121087">
        <w:rPr>
          <w:rFonts w:asciiTheme="majorHAnsi" w:hAnsiTheme="majorHAnsi" w:cstheme="majorHAnsi"/>
          <w:bCs/>
          <w:sz w:val="24"/>
          <w:szCs w:val="24"/>
        </w:rPr>
        <w:t xml:space="preserve">the design reinforces the character of the village or rural area by respecting the local vernacular building character in terms of scale, form, materials used, plot density, special architectural and landscaping features, whilst safeguarding and enhancing the heritage assets of the area and the natural environment; </w:t>
      </w:r>
    </w:p>
    <w:p w14:paraId="27C31E58" w14:textId="18461F1B" w:rsidR="00925E05" w:rsidRDefault="00925E05" w:rsidP="00121087">
      <w:pPr>
        <w:pStyle w:val="NormalWeb"/>
        <w:numPr>
          <w:ilvl w:val="0"/>
          <w:numId w:val="3"/>
        </w:numPr>
        <w:shd w:val="clear" w:color="auto" w:fill="FFFFFF"/>
        <w:rPr>
          <w:rFonts w:asciiTheme="majorHAnsi" w:hAnsiTheme="majorHAnsi" w:cstheme="majorHAnsi"/>
          <w:bCs/>
          <w:sz w:val="24"/>
          <w:szCs w:val="24"/>
        </w:rPr>
      </w:pPr>
      <w:r w:rsidRPr="00121087">
        <w:rPr>
          <w:rFonts w:asciiTheme="majorHAnsi" w:hAnsiTheme="majorHAnsi" w:cstheme="majorHAnsi"/>
          <w:bCs/>
          <w:sz w:val="24"/>
          <w:szCs w:val="24"/>
        </w:rPr>
        <w:t xml:space="preserve">the design helps to reinforce the existing streetscape or green public spaces; </w:t>
      </w:r>
    </w:p>
    <w:p w14:paraId="0E2458C3" w14:textId="77777777" w:rsidR="0065649C" w:rsidRPr="00071B15" w:rsidRDefault="0065649C" w:rsidP="0065649C">
      <w:pPr>
        <w:pStyle w:val="NormalWeb"/>
        <w:numPr>
          <w:ilvl w:val="0"/>
          <w:numId w:val="3"/>
        </w:numPr>
        <w:shd w:val="clear" w:color="auto" w:fill="FFFFFF"/>
        <w:rPr>
          <w:rFonts w:asciiTheme="majorHAnsi" w:hAnsiTheme="majorHAnsi" w:cstheme="majorHAnsi"/>
          <w:sz w:val="24"/>
          <w:szCs w:val="24"/>
        </w:rPr>
      </w:pPr>
      <w:r w:rsidRPr="00071B15">
        <w:rPr>
          <w:rFonts w:asciiTheme="majorHAnsi" w:hAnsiTheme="majorHAnsi" w:cstheme="majorHAnsi"/>
          <w:sz w:val="24"/>
          <w:szCs w:val="24"/>
        </w:rPr>
        <w:t xml:space="preserve">the design incorporates the highest standards of energy efficiency; </w:t>
      </w:r>
    </w:p>
    <w:p w14:paraId="72E62834" w14:textId="33A7DDCF" w:rsidR="00EC7AFA" w:rsidRPr="00121087" w:rsidRDefault="00EC7AFA" w:rsidP="00EC7AFA">
      <w:pPr>
        <w:pStyle w:val="NormalWeb"/>
        <w:shd w:val="clear" w:color="auto" w:fill="FFFFFF"/>
        <w:rPr>
          <w:rFonts w:asciiTheme="majorHAnsi" w:hAnsiTheme="majorHAnsi" w:cstheme="majorHAnsi"/>
          <w:bCs/>
          <w:sz w:val="24"/>
          <w:szCs w:val="24"/>
        </w:rPr>
      </w:pPr>
      <w:r w:rsidRPr="007D303D">
        <w:rPr>
          <w:rFonts w:asciiTheme="majorHAnsi" w:hAnsiTheme="majorHAnsi" w:cstheme="majorHAnsi"/>
          <w:b/>
          <w:sz w:val="24"/>
          <w:szCs w:val="24"/>
        </w:rPr>
        <w:t>AP 13</w:t>
      </w:r>
      <w:r w:rsidR="00121087">
        <w:rPr>
          <w:rFonts w:asciiTheme="majorHAnsi" w:hAnsiTheme="majorHAnsi" w:cstheme="majorHAnsi"/>
          <w:bCs/>
          <w:sz w:val="24"/>
          <w:szCs w:val="24"/>
        </w:rPr>
        <w:br/>
      </w:r>
      <w:r w:rsidRPr="00121087">
        <w:rPr>
          <w:rFonts w:asciiTheme="majorHAnsi" w:hAnsiTheme="majorHAnsi" w:cstheme="majorHAnsi"/>
          <w:bCs/>
          <w:sz w:val="24"/>
          <w:szCs w:val="24"/>
        </w:rPr>
        <w:t xml:space="preserve">When considering applications within the Appleby Village Conservation Area, or those which affect the setting of the Conservation Area, particular regard will be had to: </w:t>
      </w:r>
    </w:p>
    <w:p w14:paraId="02A14A1B" w14:textId="43183DF0" w:rsidR="00EC7AFA" w:rsidRPr="00121087" w:rsidRDefault="00EC7AFA" w:rsidP="00121087">
      <w:pPr>
        <w:pStyle w:val="NormalWeb"/>
        <w:numPr>
          <w:ilvl w:val="0"/>
          <w:numId w:val="4"/>
        </w:numPr>
        <w:shd w:val="clear" w:color="auto" w:fill="FFFFFF"/>
        <w:rPr>
          <w:rFonts w:asciiTheme="majorHAnsi" w:hAnsiTheme="majorHAnsi" w:cstheme="majorHAnsi"/>
          <w:bCs/>
          <w:sz w:val="24"/>
          <w:szCs w:val="24"/>
        </w:rPr>
      </w:pPr>
      <w:r w:rsidRPr="00121087">
        <w:rPr>
          <w:rFonts w:asciiTheme="majorHAnsi" w:hAnsiTheme="majorHAnsi" w:cstheme="majorHAnsi"/>
          <w:bCs/>
          <w:sz w:val="24"/>
          <w:szCs w:val="24"/>
        </w:rPr>
        <w:t xml:space="preserve">the scale and nature of the development in relation to the local character and distinctiveness of the Conservation Area; </w:t>
      </w:r>
    </w:p>
    <w:p w14:paraId="00A4A0FD" w14:textId="6A274C95" w:rsidR="00EC7AFA" w:rsidRPr="00121087" w:rsidRDefault="00EC7AFA" w:rsidP="00121087">
      <w:pPr>
        <w:pStyle w:val="NormalWeb"/>
        <w:numPr>
          <w:ilvl w:val="0"/>
          <w:numId w:val="4"/>
        </w:numPr>
        <w:shd w:val="clear" w:color="auto" w:fill="FFFFFF"/>
        <w:rPr>
          <w:rFonts w:asciiTheme="majorHAnsi" w:hAnsiTheme="majorHAnsi" w:cstheme="majorHAnsi"/>
          <w:bCs/>
          <w:sz w:val="24"/>
          <w:szCs w:val="24"/>
        </w:rPr>
      </w:pPr>
      <w:r w:rsidRPr="00121087">
        <w:rPr>
          <w:rFonts w:asciiTheme="majorHAnsi" w:hAnsiTheme="majorHAnsi" w:cstheme="majorHAnsi"/>
          <w:bCs/>
          <w:sz w:val="24"/>
          <w:szCs w:val="24"/>
        </w:rPr>
        <w:t xml:space="preserve">the impact of the development on any designated heritage asset or its setting; </w:t>
      </w:r>
    </w:p>
    <w:p w14:paraId="6B87839F" w14:textId="237CE246" w:rsidR="00256D41" w:rsidRDefault="00EC7AFA" w:rsidP="00457E88">
      <w:pPr>
        <w:pStyle w:val="NormalWeb"/>
        <w:numPr>
          <w:ilvl w:val="0"/>
          <w:numId w:val="4"/>
        </w:numPr>
        <w:shd w:val="clear" w:color="auto" w:fill="FFFFFF"/>
        <w:rPr>
          <w:rFonts w:asciiTheme="majorHAnsi" w:hAnsiTheme="majorHAnsi" w:cstheme="majorHAnsi"/>
          <w:bCs/>
          <w:sz w:val="24"/>
          <w:szCs w:val="24"/>
        </w:rPr>
      </w:pPr>
      <w:r w:rsidRPr="00121087">
        <w:rPr>
          <w:rFonts w:asciiTheme="majorHAnsi" w:hAnsiTheme="majorHAnsi" w:cstheme="majorHAnsi"/>
          <w:bCs/>
          <w:sz w:val="24"/>
          <w:szCs w:val="24"/>
        </w:rPr>
        <w:t xml:space="preserve">the design, height, orientation, massing, means of enclosure, materials, finishes and decoration proposed; </w:t>
      </w:r>
    </w:p>
    <w:p w14:paraId="0ED09F97" w14:textId="77777777" w:rsidR="00035B08" w:rsidRPr="00160962" w:rsidRDefault="00035B08" w:rsidP="00035B08">
      <w:pPr>
        <w:pStyle w:val="NormalWeb"/>
        <w:numPr>
          <w:ilvl w:val="0"/>
          <w:numId w:val="4"/>
        </w:numPr>
        <w:shd w:val="clear" w:color="auto" w:fill="FFFFFF"/>
        <w:rPr>
          <w:rFonts w:asciiTheme="majorHAnsi" w:hAnsiTheme="majorHAnsi" w:cstheme="majorHAnsi"/>
          <w:sz w:val="24"/>
          <w:szCs w:val="24"/>
        </w:rPr>
      </w:pPr>
      <w:r w:rsidRPr="00160962">
        <w:rPr>
          <w:rFonts w:asciiTheme="majorHAnsi" w:hAnsiTheme="majorHAnsi" w:cstheme="majorHAnsi"/>
          <w:sz w:val="24"/>
          <w:szCs w:val="24"/>
        </w:rPr>
        <w:t xml:space="preserve">the retention of original features of special architectural interest such as walls, gateways, chimneys, etc.; </w:t>
      </w:r>
    </w:p>
    <w:p w14:paraId="74872D0F" w14:textId="77777777" w:rsidR="00035B08" w:rsidRPr="00160962" w:rsidRDefault="00035B08" w:rsidP="00035B08">
      <w:pPr>
        <w:pStyle w:val="NormalWeb"/>
        <w:numPr>
          <w:ilvl w:val="0"/>
          <w:numId w:val="4"/>
        </w:numPr>
        <w:shd w:val="clear" w:color="auto" w:fill="FFFFFF"/>
        <w:rPr>
          <w:rFonts w:asciiTheme="majorHAnsi" w:hAnsiTheme="majorHAnsi" w:cstheme="majorHAnsi"/>
          <w:sz w:val="24"/>
          <w:szCs w:val="24"/>
        </w:rPr>
      </w:pPr>
      <w:r w:rsidRPr="00160962">
        <w:rPr>
          <w:rFonts w:asciiTheme="majorHAnsi" w:hAnsiTheme="majorHAnsi" w:cstheme="majorHAnsi"/>
          <w:sz w:val="24"/>
          <w:szCs w:val="24"/>
        </w:rPr>
        <w:t xml:space="preserve">the retention of existing trees, hedgerows and landscape features with appropriate landscaping improvements incorporated into design proposals; </w:t>
      </w:r>
    </w:p>
    <w:p w14:paraId="00D8840D" w14:textId="77777777" w:rsidR="00035B08" w:rsidRPr="00160962" w:rsidRDefault="00035B08" w:rsidP="00035B08">
      <w:pPr>
        <w:pStyle w:val="NormalWeb"/>
        <w:numPr>
          <w:ilvl w:val="0"/>
          <w:numId w:val="4"/>
        </w:numPr>
        <w:shd w:val="clear" w:color="auto" w:fill="FFFFFF"/>
        <w:rPr>
          <w:rFonts w:asciiTheme="majorHAnsi" w:hAnsiTheme="majorHAnsi" w:cstheme="majorHAnsi"/>
          <w:sz w:val="24"/>
          <w:szCs w:val="24"/>
        </w:rPr>
      </w:pPr>
      <w:r w:rsidRPr="00160962">
        <w:rPr>
          <w:rFonts w:asciiTheme="majorHAnsi" w:hAnsiTheme="majorHAnsi" w:cstheme="majorHAnsi"/>
          <w:sz w:val="24"/>
          <w:szCs w:val="24"/>
        </w:rPr>
        <w:t xml:space="preserve">the protection of important views and vistas; </w:t>
      </w:r>
    </w:p>
    <w:p w14:paraId="0D4E93E8" w14:textId="77777777" w:rsidR="00035B08" w:rsidRPr="00160962" w:rsidRDefault="00035B08" w:rsidP="00035B08">
      <w:pPr>
        <w:pStyle w:val="NormalWeb"/>
        <w:numPr>
          <w:ilvl w:val="0"/>
          <w:numId w:val="4"/>
        </w:numPr>
        <w:shd w:val="clear" w:color="auto" w:fill="FFFFFF"/>
        <w:rPr>
          <w:rFonts w:asciiTheme="majorHAnsi" w:hAnsiTheme="majorHAnsi" w:cstheme="majorHAnsi"/>
          <w:sz w:val="24"/>
          <w:szCs w:val="24"/>
        </w:rPr>
      </w:pPr>
      <w:r w:rsidRPr="00160962">
        <w:rPr>
          <w:rFonts w:asciiTheme="majorHAnsi" w:hAnsiTheme="majorHAnsi" w:cstheme="majorHAnsi"/>
          <w:sz w:val="24"/>
          <w:szCs w:val="24"/>
        </w:rPr>
        <w:t xml:space="preserve">the location of appropriately designed car parking; and </w:t>
      </w:r>
    </w:p>
    <w:p w14:paraId="1A8CF311" w14:textId="77777777" w:rsidR="00035B08" w:rsidRPr="00160962" w:rsidRDefault="00035B08" w:rsidP="00035B08">
      <w:pPr>
        <w:pStyle w:val="NormalWeb"/>
        <w:numPr>
          <w:ilvl w:val="0"/>
          <w:numId w:val="4"/>
        </w:numPr>
        <w:shd w:val="clear" w:color="auto" w:fill="FFFFFF"/>
        <w:rPr>
          <w:rFonts w:asciiTheme="majorHAnsi" w:hAnsiTheme="majorHAnsi" w:cstheme="majorHAnsi"/>
          <w:sz w:val="24"/>
          <w:szCs w:val="24"/>
        </w:rPr>
      </w:pPr>
      <w:r w:rsidRPr="00160962">
        <w:rPr>
          <w:rFonts w:asciiTheme="majorHAnsi" w:hAnsiTheme="majorHAnsi" w:cstheme="majorHAnsi"/>
          <w:sz w:val="24"/>
          <w:szCs w:val="24"/>
        </w:rPr>
        <w:t xml:space="preserve">guidance provided in the Appleby Conservation Area Appraisal, the Appleby Conservation Area Supplementary Planning Guidance, the Appleby Conservation Area Design Statement, and the general design principles set out in Policy AP2 of this Neighbourhood Plan. </w:t>
      </w:r>
    </w:p>
    <w:p w14:paraId="63150CE1" w14:textId="264FCB84" w:rsidR="007D303D" w:rsidRPr="00035B08" w:rsidRDefault="007D303D" w:rsidP="00121087">
      <w:pPr>
        <w:rPr>
          <w:rFonts w:asciiTheme="majorHAnsi" w:hAnsiTheme="majorHAnsi" w:cstheme="majorHAnsi"/>
          <w:b/>
          <w:sz w:val="28"/>
          <w:szCs w:val="28"/>
        </w:rPr>
      </w:pPr>
      <w:r w:rsidRPr="00035B08">
        <w:rPr>
          <w:rFonts w:asciiTheme="majorHAnsi" w:hAnsiTheme="majorHAnsi" w:cstheme="majorHAnsi"/>
          <w:b/>
          <w:sz w:val="28"/>
          <w:szCs w:val="28"/>
        </w:rPr>
        <w:t>All properties subject to a planning decision by Appleby Parish Council are considered on an individual basis.</w:t>
      </w:r>
    </w:p>
    <w:p w14:paraId="2FDBE295" w14:textId="77777777" w:rsidR="007D303D" w:rsidRDefault="007D303D" w:rsidP="00121087">
      <w:pPr>
        <w:rPr>
          <w:rFonts w:asciiTheme="majorHAnsi" w:hAnsiTheme="majorHAnsi" w:cstheme="majorHAnsi"/>
          <w:b/>
        </w:rPr>
      </w:pPr>
    </w:p>
    <w:p w14:paraId="76C82621" w14:textId="77777777" w:rsidR="00035B08" w:rsidRDefault="00035B08">
      <w:pPr>
        <w:rPr>
          <w:rFonts w:asciiTheme="majorHAnsi" w:hAnsiTheme="majorHAnsi" w:cstheme="majorHAnsi"/>
          <w:b/>
        </w:rPr>
      </w:pPr>
      <w:r>
        <w:rPr>
          <w:rFonts w:asciiTheme="majorHAnsi" w:hAnsiTheme="majorHAnsi" w:cstheme="majorHAnsi"/>
          <w:b/>
        </w:rPr>
        <w:br w:type="page"/>
      </w:r>
    </w:p>
    <w:p w14:paraId="7A8ADF57" w14:textId="2CEC0D54" w:rsidR="00121087" w:rsidRPr="007D303D" w:rsidRDefault="00121087" w:rsidP="00121087">
      <w:pPr>
        <w:rPr>
          <w:rFonts w:asciiTheme="majorHAnsi" w:hAnsiTheme="majorHAnsi" w:cstheme="majorHAnsi"/>
          <w:b/>
        </w:rPr>
      </w:pPr>
      <w:bookmarkStart w:id="0" w:name="_GoBack"/>
      <w:bookmarkEnd w:id="0"/>
      <w:r w:rsidRPr="007D303D">
        <w:rPr>
          <w:rFonts w:asciiTheme="majorHAnsi" w:hAnsiTheme="majorHAnsi" w:cstheme="majorHAnsi"/>
          <w:b/>
        </w:rPr>
        <w:lastRenderedPageBreak/>
        <w:t>Recommendation:</w:t>
      </w:r>
    </w:p>
    <w:p w14:paraId="37C9C123" w14:textId="4BD5634B" w:rsidR="00121087" w:rsidRPr="00121087" w:rsidRDefault="00121087" w:rsidP="00121087">
      <w:pPr>
        <w:rPr>
          <w:rFonts w:asciiTheme="majorHAnsi" w:hAnsiTheme="majorHAnsi" w:cstheme="majorHAnsi"/>
          <w:bCs/>
        </w:rPr>
      </w:pPr>
      <w:r w:rsidRPr="00121087">
        <w:rPr>
          <w:rFonts w:asciiTheme="majorHAnsi" w:hAnsiTheme="majorHAnsi" w:cstheme="majorHAnsi"/>
          <w:bCs/>
        </w:rPr>
        <w:t>In this instance Appleby Parish Council recommends that the following Planning Application</w:t>
      </w:r>
      <w:r>
        <w:rPr>
          <w:rFonts w:asciiTheme="majorHAnsi" w:hAnsiTheme="majorHAnsi" w:cstheme="majorHAnsi"/>
          <w:bCs/>
        </w:rPr>
        <w:t xml:space="preserve"> is:</w:t>
      </w:r>
      <w:r w:rsidRPr="00121087">
        <w:rPr>
          <w:rFonts w:asciiTheme="majorHAnsi" w:hAnsiTheme="majorHAnsi" w:cstheme="majorHAnsi"/>
          <w:bCs/>
        </w:rPr>
        <w:t xml:space="preserve"> </w:t>
      </w:r>
    </w:p>
    <w:p w14:paraId="5C84244A" w14:textId="77777777" w:rsidR="00121087" w:rsidRPr="00121087" w:rsidRDefault="00121087" w:rsidP="00256D41">
      <w:pPr>
        <w:rPr>
          <w:rFonts w:asciiTheme="majorHAnsi" w:hAnsiTheme="majorHAnsi" w:cstheme="majorHAnsi"/>
          <w:bCs/>
        </w:rPr>
      </w:pPr>
    </w:p>
    <w:p w14:paraId="0E3C657A" w14:textId="16020FA0" w:rsidR="00121087" w:rsidRDefault="00121087" w:rsidP="00256D41">
      <w:pPr>
        <w:rPr>
          <w:rFonts w:asciiTheme="majorHAnsi" w:hAnsiTheme="majorHAnsi" w:cstheme="majorHAnsi"/>
          <w:bCs/>
        </w:rPr>
      </w:pPr>
      <w:r>
        <w:rPr>
          <w:rFonts w:asciiTheme="majorHAnsi" w:hAnsiTheme="majorHAnsi" w:cstheme="majorHAnsi"/>
          <w:bCs/>
        </w:rPr>
        <w:t>Application number………………PA/2019/10</w:t>
      </w:r>
      <w:r w:rsidR="00BB2E55">
        <w:rPr>
          <w:rFonts w:asciiTheme="majorHAnsi" w:hAnsiTheme="majorHAnsi" w:cstheme="majorHAnsi"/>
          <w:bCs/>
        </w:rPr>
        <w:t>44</w:t>
      </w:r>
      <w:r>
        <w:rPr>
          <w:rFonts w:asciiTheme="majorHAnsi" w:hAnsiTheme="majorHAnsi" w:cstheme="majorHAnsi"/>
          <w:bCs/>
        </w:rPr>
        <w:t>……………………………………………………………………………</w:t>
      </w:r>
    </w:p>
    <w:p w14:paraId="6864C888" w14:textId="77777777" w:rsidR="00121087" w:rsidRPr="00121087" w:rsidRDefault="00121087" w:rsidP="00256D41">
      <w:pPr>
        <w:rPr>
          <w:rFonts w:asciiTheme="majorHAnsi" w:hAnsiTheme="majorHAnsi" w:cstheme="majorHAnsi"/>
          <w:bCs/>
        </w:rPr>
      </w:pPr>
    </w:p>
    <w:p w14:paraId="3059E0E0" w14:textId="2B4D7942" w:rsidR="00121087" w:rsidRDefault="00121087" w:rsidP="00256D41">
      <w:pPr>
        <w:rPr>
          <w:rFonts w:asciiTheme="majorHAnsi" w:hAnsiTheme="majorHAnsi" w:cstheme="majorHAnsi"/>
          <w:bCs/>
        </w:rPr>
      </w:pPr>
      <w:r>
        <w:rPr>
          <w:rFonts w:asciiTheme="majorHAnsi" w:hAnsiTheme="majorHAnsi" w:cstheme="majorHAnsi"/>
          <w:bCs/>
        </w:rPr>
        <w:t>Approve……………</w:t>
      </w:r>
      <w:r w:rsidR="007D303D" w:rsidRPr="007D303D">
        <w:rPr>
          <w:rFonts w:asciiTheme="majorHAnsi" w:hAnsiTheme="majorHAnsi" w:cstheme="majorHAnsi"/>
          <w:b/>
          <w:sz w:val="28"/>
          <w:szCs w:val="28"/>
        </w:rPr>
        <w:sym w:font="Wingdings" w:char="F0FC"/>
      </w:r>
      <w:r>
        <w:rPr>
          <w:rFonts w:asciiTheme="majorHAnsi" w:hAnsiTheme="majorHAnsi" w:cstheme="majorHAnsi"/>
          <w:bCs/>
        </w:rPr>
        <w:t>…………………………………………</w:t>
      </w:r>
      <w:proofErr w:type="gramStart"/>
      <w:r>
        <w:rPr>
          <w:rFonts w:asciiTheme="majorHAnsi" w:hAnsiTheme="majorHAnsi" w:cstheme="majorHAnsi"/>
          <w:bCs/>
        </w:rPr>
        <w:t>…..</w:t>
      </w:r>
      <w:proofErr w:type="gramEnd"/>
      <w:r>
        <w:rPr>
          <w:rFonts w:asciiTheme="majorHAnsi" w:hAnsiTheme="majorHAnsi" w:cstheme="majorHAnsi"/>
          <w:bCs/>
        </w:rPr>
        <w:t xml:space="preserve">  Object………………………………………</w:t>
      </w:r>
      <w:r w:rsidR="007D303D">
        <w:rPr>
          <w:rFonts w:asciiTheme="majorHAnsi" w:hAnsiTheme="majorHAnsi" w:cstheme="majorHAnsi"/>
          <w:bCs/>
        </w:rPr>
        <w:t>……………………</w:t>
      </w:r>
    </w:p>
    <w:p w14:paraId="573CE58C" w14:textId="77777777" w:rsidR="007D303D" w:rsidRPr="00121087" w:rsidRDefault="007D303D" w:rsidP="00256D41">
      <w:pPr>
        <w:rPr>
          <w:rFonts w:asciiTheme="majorHAnsi" w:hAnsiTheme="majorHAnsi" w:cstheme="majorHAnsi"/>
          <w:bCs/>
        </w:rPr>
      </w:pPr>
    </w:p>
    <w:p w14:paraId="121BBADE" w14:textId="77777777" w:rsidR="007D303D" w:rsidRDefault="00256D41" w:rsidP="00256D41">
      <w:pPr>
        <w:rPr>
          <w:rFonts w:asciiTheme="majorHAnsi" w:hAnsiTheme="majorHAnsi" w:cstheme="majorHAnsi"/>
          <w:bCs/>
        </w:rPr>
      </w:pPr>
      <w:r w:rsidRPr="007D303D">
        <w:rPr>
          <w:rFonts w:asciiTheme="majorHAnsi" w:hAnsiTheme="majorHAnsi" w:cstheme="majorHAnsi"/>
          <w:b/>
        </w:rPr>
        <w:t>Decision Notes:</w:t>
      </w:r>
      <w:r w:rsidRPr="00121087">
        <w:rPr>
          <w:rFonts w:asciiTheme="majorHAnsi" w:hAnsiTheme="majorHAnsi" w:cstheme="majorHAnsi"/>
          <w:bCs/>
        </w:rPr>
        <w:t xml:space="preserve"> </w:t>
      </w:r>
    </w:p>
    <w:p w14:paraId="6AC45E37" w14:textId="69578C52" w:rsidR="007D303D" w:rsidRDefault="00BB2E55" w:rsidP="00256D41">
      <w:pPr>
        <w:rPr>
          <w:rFonts w:asciiTheme="majorHAnsi" w:hAnsiTheme="majorHAnsi" w:cstheme="majorHAnsi"/>
          <w:bCs/>
        </w:rPr>
      </w:pPr>
      <w:r>
        <w:rPr>
          <w:rFonts w:asciiTheme="majorHAnsi" w:hAnsiTheme="majorHAnsi" w:cstheme="majorHAnsi"/>
          <w:bCs/>
        </w:rPr>
        <w:t xml:space="preserve">The application will provide a balanced view to the property with little or no </w:t>
      </w:r>
      <w:r w:rsidR="007D303D">
        <w:rPr>
          <w:rFonts w:asciiTheme="majorHAnsi" w:hAnsiTheme="majorHAnsi" w:cstheme="majorHAnsi"/>
          <w:bCs/>
        </w:rPr>
        <w:t xml:space="preserve">detrimental effect on </w:t>
      </w:r>
      <w:proofErr w:type="spellStart"/>
      <w:r>
        <w:rPr>
          <w:rFonts w:asciiTheme="majorHAnsi" w:hAnsiTheme="majorHAnsi" w:cstheme="majorHAnsi"/>
          <w:bCs/>
        </w:rPr>
        <w:t>neighbouring</w:t>
      </w:r>
      <w:proofErr w:type="spellEnd"/>
      <w:r w:rsidR="007D303D">
        <w:rPr>
          <w:rFonts w:asciiTheme="majorHAnsi" w:hAnsiTheme="majorHAnsi" w:cstheme="majorHAnsi"/>
          <w:bCs/>
        </w:rPr>
        <w:t xml:space="preserve"> properties</w:t>
      </w:r>
      <w:r>
        <w:rPr>
          <w:rFonts w:asciiTheme="majorHAnsi" w:hAnsiTheme="majorHAnsi" w:cstheme="majorHAnsi"/>
          <w:bCs/>
        </w:rPr>
        <w:t xml:space="preserve"> and will not detract from the local character or street scape of the village</w:t>
      </w:r>
      <w:r w:rsidR="007D303D">
        <w:rPr>
          <w:rFonts w:asciiTheme="majorHAnsi" w:hAnsiTheme="majorHAnsi" w:cstheme="majorHAnsi"/>
          <w:bCs/>
        </w:rPr>
        <w:t xml:space="preserve">.  </w:t>
      </w:r>
    </w:p>
    <w:p w14:paraId="068AE828" w14:textId="77777777" w:rsidR="007D303D" w:rsidRDefault="007D303D" w:rsidP="00256D41">
      <w:pPr>
        <w:rPr>
          <w:rFonts w:asciiTheme="majorHAnsi" w:hAnsiTheme="majorHAnsi" w:cstheme="majorHAnsi"/>
          <w:bCs/>
        </w:rPr>
      </w:pPr>
    </w:p>
    <w:sectPr w:rsidR="007D303D" w:rsidSect="00EC7AFA">
      <w:pgSz w:w="11900" w:h="16840"/>
      <w:pgMar w:top="567"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9D5184"/>
    <w:multiLevelType w:val="multilevel"/>
    <w:tmpl w:val="15EA0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0FD0497"/>
    <w:multiLevelType w:val="hybridMultilevel"/>
    <w:tmpl w:val="73CE387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69356AC2"/>
    <w:multiLevelType w:val="hybridMultilevel"/>
    <w:tmpl w:val="BF72220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7332AF6"/>
    <w:multiLevelType w:val="multilevel"/>
    <w:tmpl w:val="CF188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0A1"/>
    <w:rsid w:val="00035B08"/>
    <w:rsid w:val="000F40A1"/>
    <w:rsid w:val="00121087"/>
    <w:rsid w:val="00256D41"/>
    <w:rsid w:val="002E1ECF"/>
    <w:rsid w:val="003C3D17"/>
    <w:rsid w:val="004A23B6"/>
    <w:rsid w:val="00527CA4"/>
    <w:rsid w:val="00553299"/>
    <w:rsid w:val="00635043"/>
    <w:rsid w:val="0065649C"/>
    <w:rsid w:val="007D303D"/>
    <w:rsid w:val="00925E05"/>
    <w:rsid w:val="00A33099"/>
    <w:rsid w:val="00AE269B"/>
    <w:rsid w:val="00B40BC5"/>
    <w:rsid w:val="00BB2E55"/>
    <w:rsid w:val="00BC001C"/>
    <w:rsid w:val="00C062CA"/>
    <w:rsid w:val="00C101B9"/>
    <w:rsid w:val="00C307F4"/>
    <w:rsid w:val="00CD1132"/>
    <w:rsid w:val="00D50346"/>
    <w:rsid w:val="00D54324"/>
    <w:rsid w:val="00EC68E8"/>
    <w:rsid w:val="00EC7A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34D94A"/>
  <w14:defaultImageDpi w14:val="300"/>
  <w15:docId w15:val="{A64A1F91-D8B2-4763-B888-C3B535421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5E05"/>
    <w:pPr>
      <w:spacing w:before="100" w:beforeAutospacing="1" w:after="100" w:afterAutospacing="1"/>
    </w:pPr>
    <w:rPr>
      <w:rFonts w:ascii="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484960">
      <w:bodyDiv w:val="1"/>
      <w:marLeft w:val="0"/>
      <w:marRight w:val="0"/>
      <w:marTop w:val="0"/>
      <w:marBottom w:val="0"/>
      <w:divBdr>
        <w:top w:val="none" w:sz="0" w:space="0" w:color="auto"/>
        <w:left w:val="none" w:sz="0" w:space="0" w:color="auto"/>
        <w:bottom w:val="none" w:sz="0" w:space="0" w:color="auto"/>
        <w:right w:val="none" w:sz="0" w:space="0" w:color="auto"/>
      </w:divBdr>
      <w:divsChild>
        <w:div w:id="1354070469">
          <w:marLeft w:val="0"/>
          <w:marRight w:val="0"/>
          <w:marTop w:val="0"/>
          <w:marBottom w:val="0"/>
          <w:divBdr>
            <w:top w:val="none" w:sz="0" w:space="0" w:color="auto"/>
            <w:left w:val="none" w:sz="0" w:space="0" w:color="auto"/>
            <w:bottom w:val="none" w:sz="0" w:space="0" w:color="auto"/>
            <w:right w:val="none" w:sz="0" w:space="0" w:color="auto"/>
          </w:divBdr>
          <w:divsChild>
            <w:div w:id="1716466190">
              <w:marLeft w:val="0"/>
              <w:marRight w:val="0"/>
              <w:marTop w:val="0"/>
              <w:marBottom w:val="0"/>
              <w:divBdr>
                <w:top w:val="none" w:sz="0" w:space="0" w:color="auto"/>
                <w:left w:val="none" w:sz="0" w:space="0" w:color="auto"/>
                <w:bottom w:val="none" w:sz="0" w:space="0" w:color="auto"/>
                <w:right w:val="none" w:sz="0" w:space="0" w:color="auto"/>
              </w:divBdr>
              <w:divsChild>
                <w:div w:id="710226186">
                  <w:marLeft w:val="0"/>
                  <w:marRight w:val="0"/>
                  <w:marTop w:val="0"/>
                  <w:marBottom w:val="0"/>
                  <w:divBdr>
                    <w:top w:val="none" w:sz="0" w:space="0" w:color="auto"/>
                    <w:left w:val="none" w:sz="0" w:space="0" w:color="auto"/>
                    <w:bottom w:val="none" w:sz="0" w:space="0" w:color="auto"/>
                    <w:right w:val="none" w:sz="0" w:space="0" w:color="auto"/>
                  </w:divBdr>
                  <w:divsChild>
                    <w:div w:id="25200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082397">
      <w:bodyDiv w:val="1"/>
      <w:marLeft w:val="0"/>
      <w:marRight w:val="0"/>
      <w:marTop w:val="0"/>
      <w:marBottom w:val="0"/>
      <w:divBdr>
        <w:top w:val="none" w:sz="0" w:space="0" w:color="auto"/>
        <w:left w:val="none" w:sz="0" w:space="0" w:color="auto"/>
        <w:bottom w:val="none" w:sz="0" w:space="0" w:color="auto"/>
        <w:right w:val="none" w:sz="0" w:space="0" w:color="auto"/>
      </w:divBdr>
    </w:div>
    <w:div w:id="865870280">
      <w:bodyDiv w:val="1"/>
      <w:marLeft w:val="0"/>
      <w:marRight w:val="0"/>
      <w:marTop w:val="0"/>
      <w:marBottom w:val="0"/>
      <w:divBdr>
        <w:top w:val="none" w:sz="0" w:space="0" w:color="auto"/>
        <w:left w:val="none" w:sz="0" w:space="0" w:color="auto"/>
        <w:bottom w:val="none" w:sz="0" w:space="0" w:color="auto"/>
        <w:right w:val="none" w:sz="0" w:space="0" w:color="auto"/>
      </w:divBdr>
      <w:divsChild>
        <w:div w:id="288630111">
          <w:marLeft w:val="0"/>
          <w:marRight w:val="0"/>
          <w:marTop w:val="0"/>
          <w:marBottom w:val="0"/>
          <w:divBdr>
            <w:top w:val="none" w:sz="0" w:space="0" w:color="auto"/>
            <w:left w:val="none" w:sz="0" w:space="0" w:color="auto"/>
            <w:bottom w:val="none" w:sz="0" w:space="0" w:color="auto"/>
            <w:right w:val="none" w:sz="0" w:space="0" w:color="auto"/>
          </w:divBdr>
          <w:divsChild>
            <w:div w:id="2135125737">
              <w:marLeft w:val="0"/>
              <w:marRight w:val="0"/>
              <w:marTop w:val="0"/>
              <w:marBottom w:val="0"/>
              <w:divBdr>
                <w:top w:val="none" w:sz="0" w:space="0" w:color="auto"/>
                <w:left w:val="none" w:sz="0" w:space="0" w:color="auto"/>
                <w:bottom w:val="none" w:sz="0" w:space="0" w:color="auto"/>
                <w:right w:val="none" w:sz="0" w:space="0" w:color="auto"/>
              </w:divBdr>
              <w:divsChild>
                <w:div w:id="165898477">
                  <w:marLeft w:val="0"/>
                  <w:marRight w:val="0"/>
                  <w:marTop w:val="0"/>
                  <w:marBottom w:val="0"/>
                  <w:divBdr>
                    <w:top w:val="none" w:sz="0" w:space="0" w:color="auto"/>
                    <w:left w:val="none" w:sz="0" w:space="0" w:color="auto"/>
                    <w:bottom w:val="none" w:sz="0" w:space="0" w:color="auto"/>
                    <w:right w:val="none" w:sz="0" w:space="0" w:color="auto"/>
                  </w:divBdr>
                  <w:divsChild>
                    <w:div w:id="87951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740408">
      <w:bodyDiv w:val="1"/>
      <w:marLeft w:val="0"/>
      <w:marRight w:val="0"/>
      <w:marTop w:val="0"/>
      <w:marBottom w:val="0"/>
      <w:divBdr>
        <w:top w:val="none" w:sz="0" w:space="0" w:color="auto"/>
        <w:left w:val="none" w:sz="0" w:space="0" w:color="auto"/>
        <w:bottom w:val="none" w:sz="0" w:space="0" w:color="auto"/>
        <w:right w:val="none" w:sz="0" w:space="0" w:color="auto"/>
      </w:divBdr>
      <w:divsChild>
        <w:div w:id="2140805874">
          <w:marLeft w:val="0"/>
          <w:marRight w:val="0"/>
          <w:marTop w:val="0"/>
          <w:marBottom w:val="0"/>
          <w:divBdr>
            <w:top w:val="none" w:sz="0" w:space="0" w:color="auto"/>
            <w:left w:val="none" w:sz="0" w:space="0" w:color="auto"/>
            <w:bottom w:val="none" w:sz="0" w:space="0" w:color="auto"/>
            <w:right w:val="none" w:sz="0" w:space="0" w:color="auto"/>
          </w:divBdr>
          <w:divsChild>
            <w:div w:id="1197429165">
              <w:marLeft w:val="0"/>
              <w:marRight w:val="0"/>
              <w:marTop w:val="0"/>
              <w:marBottom w:val="0"/>
              <w:divBdr>
                <w:top w:val="none" w:sz="0" w:space="0" w:color="auto"/>
                <w:left w:val="none" w:sz="0" w:space="0" w:color="auto"/>
                <w:bottom w:val="none" w:sz="0" w:space="0" w:color="auto"/>
                <w:right w:val="none" w:sz="0" w:space="0" w:color="auto"/>
              </w:divBdr>
              <w:divsChild>
                <w:div w:id="491792979">
                  <w:marLeft w:val="0"/>
                  <w:marRight w:val="0"/>
                  <w:marTop w:val="0"/>
                  <w:marBottom w:val="0"/>
                  <w:divBdr>
                    <w:top w:val="none" w:sz="0" w:space="0" w:color="auto"/>
                    <w:left w:val="none" w:sz="0" w:space="0" w:color="auto"/>
                    <w:bottom w:val="none" w:sz="0" w:space="0" w:color="auto"/>
                    <w:right w:val="none" w:sz="0" w:space="0" w:color="auto"/>
                  </w:divBdr>
                  <w:divsChild>
                    <w:div w:id="97826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3215E-7F9C-4AFC-8A74-5FC4F90D9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Ivor Keyes</dc:creator>
  <cp:keywords/>
  <dc:description/>
  <cp:lastModifiedBy>Appleby Parish Council</cp:lastModifiedBy>
  <cp:revision>4</cp:revision>
  <dcterms:created xsi:type="dcterms:W3CDTF">2019-07-13T07:28:00Z</dcterms:created>
  <dcterms:modified xsi:type="dcterms:W3CDTF">2019-07-14T09:42:00Z</dcterms:modified>
</cp:coreProperties>
</file>