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C33D" w14:textId="77777777" w:rsidR="008D098C" w:rsidRPr="00905CE9" w:rsidRDefault="008D098C" w:rsidP="008D098C">
      <w:pPr>
        <w:pStyle w:val="Heading1"/>
        <w:spacing w:before="79"/>
        <w:rPr>
          <w:sz w:val="22"/>
          <w:szCs w:val="22"/>
        </w:rPr>
      </w:pPr>
      <w:r w:rsidRPr="00905CE9">
        <w:rPr>
          <w:sz w:val="22"/>
          <w:szCs w:val="22"/>
        </w:rPr>
        <w:t>Appleby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Parish</w:t>
      </w:r>
      <w:r w:rsidRPr="00905CE9">
        <w:rPr>
          <w:spacing w:val="-1"/>
          <w:sz w:val="22"/>
          <w:szCs w:val="22"/>
        </w:rPr>
        <w:t xml:space="preserve"> </w:t>
      </w:r>
      <w:r w:rsidRPr="00905CE9">
        <w:rPr>
          <w:spacing w:val="-2"/>
          <w:sz w:val="22"/>
          <w:szCs w:val="22"/>
        </w:rPr>
        <w:t>Council</w:t>
      </w:r>
    </w:p>
    <w:p w14:paraId="22B6AA38" w14:textId="2FAFA97C" w:rsidR="008D098C" w:rsidRPr="00905CE9" w:rsidRDefault="008D098C" w:rsidP="008D098C">
      <w:pPr>
        <w:spacing w:before="271"/>
        <w:ind w:left="120"/>
        <w:rPr>
          <w:b/>
        </w:rPr>
      </w:pPr>
      <w:r w:rsidRPr="00905CE9">
        <w:rPr>
          <w:b/>
        </w:rPr>
        <w:t xml:space="preserve">Minutes of the meeting of Appleby Parish Council held on </w:t>
      </w:r>
      <w:r>
        <w:rPr>
          <w:b/>
        </w:rPr>
        <w:t>Mon</w:t>
      </w:r>
      <w:r w:rsidRPr="00905CE9">
        <w:rPr>
          <w:b/>
        </w:rPr>
        <w:t xml:space="preserve">day </w:t>
      </w:r>
      <w:r>
        <w:rPr>
          <w:b/>
        </w:rPr>
        <w:t>1</w:t>
      </w:r>
      <w:r w:rsidR="006879E1">
        <w:rPr>
          <w:b/>
        </w:rPr>
        <w:t>6</w:t>
      </w:r>
      <w:r w:rsidRPr="00905CE9">
        <w:rPr>
          <w:b/>
        </w:rPr>
        <w:t>th of</w:t>
      </w:r>
      <w:r>
        <w:rPr>
          <w:b/>
        </w:rPr>
        <w:t xml:space="preserve"> </w:t>
      </w:r>
      <w:r w:rsidR="006879E1">
        <w:rPr>
          <w:b/>
        </w:rPr>
        <w:t>Febr</w:t>
      </w:r>
      <w:r>
        <w:rPr>
          <w:b/>
        </w:rPr>
        <w:t xml:space="preserve">uary </w:t>
      </w:r>
      <w:r w:rsidRPr="00905CE9">
        <w:rPr>
          <w:b/>
        </w:rPr>
        <w:t>202</w:t>
      </w:r>
      <w:r>
        <w:rPr>
          <w:b/>
        </w:rPr>
        <w:t>6</w:t>
      </w:r>
      <w:r w:rsidRPr="00905CE9">
        <w:rPr>
          <w:b/>
        </w:rPr>
        <w:t xml:space="preserve"> at Appleby Village Hall.</w:t>
      </w:r>
    </w:p>
    <w:p w14:paraId="54ACDC84" w14:textId="77777777" w:rsidR="008D098C" w:rsidRPr="00905CE9" w:rsidRDefault="008D098C" w:rsidP="008D098C">
      <w:pPr>
        <w:pStyle w:val="BodyText"/>
        <w:rPr>
          <w:b/>
          <w:sz w:val="22"/>
          <w:szCs w:val="22"/>
        </w:rPr>
      </w:pPr>
    </w:p>
    <w:p w14:paraId="06949A4F" w14:textId="77777777" w:rsidR="008D098C" w:rsidRPr="00905CE9" w:rsidRDefault="008D098C" w:rsidP="008D098C">
      <w:pPr>
        <w:ind w:left="119"/>
      </w:pPr>
      <w:r w:rsidRPr="00905CE9">
        <w:rPr>
          <w:b/>
        </w:rPr>
        <w:t>Meeting</w:t>
      </w:r>
      <w:r w:rsidRPr="00905CE9">
        <w:rPr>
          <w:b/>
          <w:spacing w:val="-4"/>
        </w:rPr>
        <w:t xml:space="preserve"> </w:t>
      </w:r>
      <w:r w:rsidRPr="00905CE9">
        <w:rPr>
          <w:b/>
        </w:rPr>
        <w:t>commenced:</w:t>
      </w:r>
      <w:r w:rsidRPr="00905CE9">
        <w:rPr>
          <w:b/>
          <w:spacing w:val="-4"/>
        </w:rPr>
        <w:t xml:space="preserve"> </w:t>
      </w:r>
      <w:r w:rsidRPr="00905CE9">
        <w:rPr>
          <w:spacing w:val="-4"/>
        </w:rPr>
        <w:t>19:00</w:t>
      </w:r>
      <w:r>
        <w:rPr>
          <w:spacing w:val="-4"/>
        </w:rPr>
        <w:t xml:space="preserve"> </w:t>
      </w:r>
    </w:p>
    <w:p w14:paraId="0DF080D3" w14:textId="77777777" w:rsidR="008D098C" w:rsidRPr="00905CE9" w:rsidRDefault="008D098C" w:rsidP="008D098C">
      <w:pPr>
        <w:pStyle w:val="BodyText"/>
        <w:rPr>
          <w:sz w:val="22"/>
          <w:szCs w:val="22"/>
        </w:rPr>
      </w:pPr>
    </w:p>
    <w:p w14:paraId="5E8AD400" w14:textId="5044D80F" w:rsidR="008D098C" w:rsidRDefault="006879E1" w:rsidP="008D098C">
      <w:pPr>
        <w:spacing w:line="249" w:lineRule="auto"/>
        <w:ind w:left="119" w:right="128"/>
      </w:pPr>
      <w:r>
        <w:rPr>
          <w:b/>
        </w:rPr>
        <w:t>2602</w:t>
      </w:r>
      <w:r w:rsidR="008D098C" w:rsidRPr="00905CE9">
        <w:rPr>
          <w:b/>
        </w:rPr>
        <w:t>/1 Record Of Councillors, Guests</w:t>
      </w:r>
      <w:r w:rsidR="008D098C" w:rsidRPr="00905CE9">
        <w:rPr>
          <w:b/>
          <w:spacing w:val="-3"/>
        </w:rPr>
        <w:t xml:space="preserve"> </w:t>
      </w:r>
      <w:r w:rsidR="008D098C" w:rsidRPr="00905CE9">
        <w:rPr>
          <w:b/>
        </w:rPr>
        <w:t xml:space="preserve">And Speakers Who Are In Attendance: </w:t>
      </w:r>
      <w:r w:rsidR="008D098C" w:rsidRPr="00905CE9">
        <w:t>Councillors</w:t>
      </w:r>
      <w:r w:rsidR="008D098C" w:rsidRPr="00905CE9">
        <w:rPr>
          <w:spacing w:val="40"/>
        </w:rPr>
        <w:t xml:space="preserve"> </w:t>
      </w:r>
      <w:r w:rsidR="008D098C" w:rsidRPr="00905CE9">
        <w:t>Wendy</w:t>
      </w:r>
      <w:r w:rsidR="008D098C" w:rsidRPr="00905CE9">
        <w:rPr>
          <w:spacing w:val="40"/>
        </w:rPr>
        <w:t xml:space="preserve"> </w:t>
      </w:r>
      <w:r w:rsidR="008D098C" w:rsidRPr="00905CE9">
        <w:t>Marshall</w:t>
      </w:r>
      <w:r w:rsidR="008D098C" w:rsidRPr="00905CE9">
        <w:rPr>
          <w:spacing w:val="40"/>
        </w:rPr>
        <w:t xml:space="preserve"> </w:t>
      </w:r>
      <w:r w:rsidR="008D098C" w:rsidRPr="00905CE9">
        <w:t>(Chair),</w:t>
      </w:r>
      <w:r w:rsidR="008D098C" w:rsidRPr="00905CE9">
        <w:rPr>
          <w:spacing w:val="40"/>
        </w:rPr>
        <w:t xml:space="preserve"> </w:t>
      </w:r>
      <w:r w:rsidR="008D098C" w:rsidRPr="00905CE9">
        <w:t>Terry Beisty</w:t>
      </w:r>
      <w:r w:rsidR="008D098C">
        <w:t>, Les Smith, Russell Letch,</w:t>
      </w:r>
      <w:r w:rsidR="002B2D32">
        <w:t xml:space="preserve"> Derek Hall, Sam Gridgeman </w:t>
      </w:r>
    </w:p>
    <w:p w14:paraId="3E753D0D" w14:textId="77777777" w:rsidR="008D098C" w:rsidRPr="00905CE9" w:rsidRDefault="008D098C" w:rsidP="008D098C">
      <w:pPr>
        <w:pStyle w:val="BodyText"/>
        <w:spacing w:before="263"/>
        <w:ind w:left="119" w:right="1857"/>
        <w:rPr>
          <w:sz w:val="22"/>
          <w:szCs w:val="22"/>
        </w:rPr>
      </w:pPr>
      <w:r w:rsidRPr="00905CE9">
        <w:rPr>
          <w:sz w:val="22"/>
          <w:szCs w:val="22"/>
        </w:rPr>
        <w:t>The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Parish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Council</w:t>
      </w:r>
      <w:r w:rsidRPr="00905CE9">
        <w:rPr>
          <w:spacing w:val="-6"/>
          <w:sz w:val="22"/>
          <w:szCs w:val="22"/>
        </w:rPr>
        <w:t xml:space="preserve"> </w:t>
      </w:r>
      <w:r w:rsidRPr="00905CE9">
        <w:rPr>
          <w:sz w:val="22"/>
          <w:szCs w:val="22"/>
        </w:rPr>
        <w:t>Clerk,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Hannah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Hepworth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was</w:t>
      </w:r>
      <w:r w:rsidRPr="00905CE9">
        <w:rPr>
          <w:spacing w:val="-5"/>
          <w:sz w:val="22"/>
          <w:szCs w:val="22"/>
        </w:rPr>
        <w:t xml:space="preserve"> </w:t>
      </w:r>
      <w:r w:rsidRPr="00905CE9">
        <w:rPr>
          <w:sz w:val="22"/>
          <w:szCs w:val="22"/>
        </w:rPr>
        <w:t>in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 xml:space="preserve">attendance. </w:t>
      </w:r>
    </w:p>
    <w:p w14:paraId="32B3F351" w14:textId="77777777" w:rsidR="008D098C" w:rsidRDefault="008D098C" w:rsidP="008D098C">
      <w:pPr>
        <w:pStyle w:val="BodyText"/>
        <w:rPr>
          <w:spacing w:val="-2"/>
          <w:sz w:val="22"/>
          <w:szCs w:val="22"/>
        </w:rPr>
      </w:pPr>
      <w:r w:rsidRPr="00905CE9">
        <w:rPr>
          <w:sz w:val="22"/>
          <w:szCs w:val="22"/>
        </w:rPr>
        <w:t xml:space="preserve">  </w:t>
      </w:r>
      <w:r>
        <w:rPr>
          <w:sz w:val="22"/>
          <w:szCs w:val="22"/>
        </w:rPr>
        <w:t>No</w:t>
      </w:r>
      <w:r w:rsidRPr="00905CE9">
        <w:rPr>
          <w:sz w:val="22"/>
          <w:szCs w:val="22"/>
        </w:rPr>
        <w:t xml:space="preserve"> </w:t>
      </w:r>
      <w:r w:rsidRPr="00905CE9">
        <w:rPr>
          <w:spacing w:val="-3"/>
          <w:sz w:val="22"/>
          <w:szCs w:val="22"/>
        </w:rPr>
        <w:t xml:space="preserve"> </w:t>
      </w:r>
      <w:r w:rsidRPr="00905CE9">
        <w:rPr>
          <w:sz w:val="22"/>
          <w:szCs w:val="22"/>
        </w:rPr>
        <w:t>public</w:t>
      </w:r>
      <w:r w:rsidRPr="00905CE9">
        <w:rPr>
          <w:spacing w:val="-1"/>
          <w:sz w:val="22"/>
          <w:szCs w:val="22"/>
        </w:rPr>
        <w:t xml:space="preserve"> </w:t>
      </w:r>
      <w:r w:rsidRPr="00905CE9">
        <w:rPr>
          <w:sz w:val="22"/>
          <w:szCs w:val="22"/>
        </w:rPr>
        <w:t>were in</w:t>
      </w:r>
      <w:r w:rsidRPr="00905CE9">
        <w:rPr>
          <w:spacing w:val="-3"/>
          <w:sz w:val="22"/>
          <w:szCs w:val="22"/>
        </w:rPr>
        <w:t xml:space="preserve"> </w:t>
      </w:r>
      <w:r w:rsidRPr="00905CE9">
        <w:rPr>
          <w:spacing w:val="-2"/>
          <w:sz w:val="22"/>
          <w:szCs w:val="22"/>
        </w:rPr>
        <w:t>attendance</w:t>
      </w:r>
    </w:p>
    <w:p w14:paraId="3C8A2ADD" w14:textId="77777777" w:rsidR="008D098C" w:rsidRPr="00905CE9" w:rsidRDefault="008D098C" w:rsidP="008D098C">
      <w:pPr>
        <w:pStyle w:val="BodyText"/>
        <w:rPr>
          <w:sz w:val="22"/>
          <w:szCs w:val="22"/>
        </w:rPr>
      </w:pPr>
    </w:p>
    <w:p w14:paraId="1B9B4238" w14:textId="5CC72765" w:rsidR="008D098C" w:rsidRPr="00147D72" w:rsidRDefault="006879E1" w:rsidP="008D098C">
      <w:pPr>
        <w:spacing w:after="12" w:line="248" w:lineRule="auto"/>
      </w:pPr>
      <w:r>
        <w:rPr>
          <w:b/>
        </w:rPr>
        <w:t>2602</w:t>
      </w:r>
      <w:r w:rsidR="008D098C" w:rsidRPr="00147D72">
        <w:rPr>
          <w:b/>
        </w:rPr>
        <w:t>/2</w:t>
      </w:r>
      <w:r w:rsidR="008D098C" w:rsidRPr="00147D72">
        <w:rPr>
          <w:b/>
        </w:rPr>
        <w:tab/>
        <w:t xml:space="preserve">Apologies For Absence </w:t>
      </w:r>
    </w:p>
    <w:p w14:paraId="2E482155" w14:textId="2EC13634" w:rsidR="008D098C" w:rsidRPr="00147D72" w:rsidRDefault="008D098C" w:rsidP="008D098C">
      <w:r>
        <w:t xml:space="preserve">Apologies were received from Ward Cllr Elaine Marper  </w:t>
      </w:r>
    </w:p>
    <w:p w14:paraId="20337C31" w14:textId="77777777" w:rsidR="008D098C" w:rsidRPr="00147D72" w:rsidRDefault="008D098C" w:rsidP="008D098C">
      <w:pPr>
        <w:spacing w:after="4" w:line="251" w:lineRule="auto"/>
      </w:pPr>
    </w:p>
    <w:p w14:paraId="7230341F" w14:textId="77777777" w:rsidR="008D098C" w:rsidRPr="00147D72" w:rsidRDefault="008D098C" w:rsidP="008D098C">
      <w:pPr>
        <w:spacing w:after="4" w:line="251" w:lineRule="auto"/>
      </w:pPr>
      <w:r w:rsidRPr="00147D72">
        <w:t xml:space="preserve">To approve prescribed absences </w:t>
      </w:r>
      <w:r w:rsidRPr="00147D72">
        <w:rPr>
          <w:i/>
        </w:rPr>
        <w:t>as defined in the Local Government Act, 1972 s85(1), (2) and (3)</w:t>
      </w:r>
      <w:r w:rsidRPr="00147D72">
        <w:t xml:space="preserve">. </w:t>
      </w:r>
    </w:p>
    <w:p w14:paraId="3E4C7EAD" w14:textId="77777777" w:rsidR="008D098C" w:rsidRPr="00147D72" w:rsidRDefault="008D098C" w:rsidP="008D098C">
      <w:pPr>
        <w:spacing w:after="4" w:line="251" w:lineRule="auto"/>
      </w:pPr>
    </w:p>
    <w:p w14:paraId="17A47E9A" w14:textId="1615AFFC" w:rsidR="008D098C" w:rsidRPr="00147D72" w:rsidRDefault="006879E1" w:rsidP="008D098C">
      <w:pPr>
        <w:pStyle w:val="NoSpacing"/>
        <w:ind w:left="0" w:firstLine="0"/>
        <w:rPr>
          <w:b/>
          <w:bCs/>
        </w:rPr>
      </w:pPr>
      <w:r>
        <w:rPr>
          <w:b/>
          <w:bCs/>
        </w:rPr>
        <w:t>2602</w:t>
      </w:r>
      <w:r w:rsidR="008D098C" w:rsidRPr="00147D72">
        <w:rPr>
          <w:b/>
          <w:bCs/>
        </w:rPr>
        <w:t>/</w:t>
      </w:r>
      <w:r w:rsidR="008D098C">
        <w:rPr>
          <w:b/>
          <w:bCs/>
        </w:rPr>
        <w:t>3</w:t>
      </w:r>
      <w:r w:rsidR="008D098C" w:rsidRPr="00147D72">
        <w:rPr>
          <w:b/>
          <w:bCs/>
        </w:rPr>
        <w:t xml:space="preserve"> To Receive Declarations Of Interest And Approve Any Dispensations Required </w:t>
      </w:r>
    </w:p>
    <w:p w14:paraId="1C99A5ED" w14:textId="77777777" w:rsidR="008D098C" w:rsidRPr="00147D72" w:rsidRDefault="008D098C" w:rsidP="008D098C">
      <w:r w:rsidRPr="00147D72">
        <w:t xml:space="preserve">To record declarations of interest by any member of the Council in respect of the agenda items listed below. </w:t>
      </w:r>
    </w:p>
    <w:p w14:paraId="4D7F2F9E" w14:textId="0492E729" w:rsidR="008D098C" w:rsidRPr="00147D72" w:rsidRDefault="008D098C" w:rsidP="008D098C"/>
    <w:p w14:paraId="235294EB" w14:textId="77777777" w:rsidR="008D098C" w:rsidRPr="00147D72" w:rsidRDefault="008D098C" w:rsidP="008D098C">
      <w:r w:rsidRPr="00147D72">
        <w:t xml:space="preserve">To note any dispensations given to any member of the Council in respect of the agenda items, </w:t>
      </w:r>
      <w:r w:rsidRPr="00147D72">
        <w:rPr>
          <w:i/>
        </w:rPr>
        <w:t>in line with Appleby PC’s Code of Conduct</w:t>
      </w:r>
      <w:r>
        <w:rPr>
          <w:i/>
        </w:rPr>
        <w:t xml:space="preserve"> – none </w:t>
      </w:r>
    </w:p>
    <w:p w14:paraId="3227D104" w14:textId="77777777" w:rsidR="008D098C" w:rsidRPr="00147D72" w:rsidRDefault="008D098C" w:rsidP="008D098C">
      <w:pPr>
        <w:spacing w:after="12" w:line="248" w:lineRule="auto"/>
        <w:rPr>
          <w:b/>
        </w:rPr>
      </w:pPr>
    </w:p>
    <w:p w14:paraId="3C8A5188" w14:textId="65E1675B" w:rsidR="008D098C" w:rsidRPr="00147D72" w:rsidRDefault="006879E1" w:rsidP="008D098C">
      <w:pPr>
        <w:spacing w:after="12" w:line="248" w:lineRule="auto"/>
      </w:pPr>
      <w:r>
        <w:rPr>
          <w:b/>
        </w:rPr>
        <w:t>2602</w:t>
      </w:r>
      <w:r w:rsidR="008D098C" w:rsidRPr="00147D72">
        <w:rPr>
          <w:b/>
        </w:rPr>
        <w:t>/</w:t>
      </w:r>
      <w:r w:rsidR="008D098C">
        <w:rPr>
          <w:b/>
        </w:rPr>
        <w:t>4</w:t>
      </w:r>
      <w:r w:rsidR="008D098C" w:rsidRPr="00147D72">
        <w:rPr>
          <w:b/>
        </w:rPr>
        <w:t xml:space="preserve"> Public Participation </w:t>
      </w:r>
    </w:p>
    <w:p w14:paraId="2166A866" w14:textId="77777777" w:rsidR="008D098C" w:rsidRPr="00147D72" w:rsidRDefault="008D098C" w:rsidP="008D098C">
      <w:r>
        <w:t>There were no members of public present</w:t>
      </w:r>
    </w:p>
    <w:p w14:paraId="7A570A4C" w14:textId="77777777" w:rsidR="008D098C" w:rsidRPr="00147D72" w:rsidRDefault="008D098C" w:rsidP="008D098C">
      <w:pPr>
        <w:spacing w:line="259" w:lineRule="auto"/>
      </w:pPr>
    </w:p>
    <w:p w14:paraId="7832FD1E" w14:textId="25D5EAB7" w:rsidR="008D098C" w:rsidRPr="00147D72" w:rsidRDefault="006879E1" w:rsidP="008D098C">
      <w:pPr>
        <w:spacing w:line="259" w:lineRule="auto"/>
      </w:pPr>
      <w:r>
        <w:rPr>
          <w:b/>
        </w:rPr>
        <w:t>2602</w:t>
      </w:r>
      <w:r w:rsidR="008D098C" w:rsidRPr="00147D72">
        <w:rPr>
          <w:b/>
        </w:rPr>
        <w:t>/</w:t>
      </w:r>
      <w:r w:rsidR="008D098C">
        <w:rPr>
          <w:b/>
        </w:rPr>
        <w:t>5</w:t>
      </w:r>
      <w:r w:rsidR="008D098C" w:rsidRPr="00147D72">
        <w:rPr>
          <w:b/>
        </w:rPr>
        <w:t xml:space="preserve"> To Receive and Approve the Minutes of the Previous Meeting</w:t>
      </w:r>
    </w:p>
    <w:p w14:paraId="05DBCAE8" w14:textId="2CC1980B" w:rsidR="008D098C" w:rsidRDefault="002B2D32" w:rsidP="008D098C">
      <w:pPr>
        <w:spacing w:after="12" w:line="248" w:lineRule="auto"/>
        <w:rPr>
          <w:bCs/>
        </w:rPr>
      </w:pPr>
      <w:r>
        <w:rPr>
          <w:bCs/>
        </w:rPr>
        <w:t xml:space="preserve">These were deferred to the next meeting </w:t>
      </w:r>
    </w:p>
    <w:p w14:paraId="0FA74CCD" w14:textId="77777777" w:rsidR="002B2D32" w:rsidRPr="00147D72" w:rsidRDefault="002B2D32" w:rsidP="008D098C">
      <w:pPr>
        <w:spacing w:after="12" w:line="248" w:lineRule="auto"/>
        <w:rPr>
          <w:bCs/>
        </w:rPr>
      </w:pPr>
    </w:p>
    <w:p w14:paraId="5C03E0CD" w14:textId="768151F1" w:rsidR="008D098C" w:rsidRDefault="006879E1" w:rsidP="008D098C">
      <w:pPr>
        <w:spacing w:after="12" w:line="248" w:lineRule="auto"/>
        <w:rPr>
          <w:b/>
        </w:rPr>
      </w:pPr>
      <w:r>
        <w:rPr>
          <w:b/>
        </w:rPr>
        <w:t>2602</w:t>
      </w:r>
      <w:r w:rsidR="008D098C" w:rsidRPr="00147D72">
        <w:rPr>
          <w:b/>
        </w:rPr>
        <w:t>/</w:t>
      </w:r>
      <w:r w:rsidR="008D098C">
        <w:rPr>
          <w:b/>
        </w:rPr>
        <w:t>6</w:t>
      </w:r>
      <w:r w:rsidR="008D098C" w:rsidRPr="00147D72">
        <w:rPr>
          <w:b/>
        </w:rPr>
        <w:t xml:space="preserve"> North Lincolnshire Council Ward </w:t>
      </w:r>
      <w:r w:rsidR="0046441B" w:rsidRPr="00147D72">
        <w:rPr>
          <w:b/>
        </w:rPr>
        <w:t>Councilor’s</w:t>
      </w:r>
      <w:r w:rsidR="008D098C" w:rsidRPr="00147D72">
        <w:rPr>
          <w:b/>
        </w:rPr>
        <w:t xml:space="preserve"> Report</w:t>
      </w:r>
    </w:p>
    <w:p w14:paraId="3A3F96E3" w14:textId="6F73E6DA" w:rsidR="008D098C" w:rsidRDefault="0046441B" w:rsidP="008D098C">
      <w:pPr>
        <w:spacing w:after="12" w:line="248" w:lineRule="auto"/>
        <w:rPr>
          <w:bCs/>
        </w:rPr>
      </w:pPr>
      <w:r>
        <w:rPr>
          <w:bCs/>
        </w:rPr>
        <w:t xml:space="preserve">No report </w:t>
      </w:r>
    </w:p>
    <w:p w14:paraId="348C5A95" w14:textId="77777777" w:rsidR="008D098C" w:rsidRPr="00147D72" w:rsidRDefault="008D098C" w:rsidP="008D098C">
      <w:pPr>
        <w:spacing w:after="12" w:line="248" w:lineRule="auto"/>
        <w:rPr>
          <w:bCs/>
        </w:rPr>
      </w:pPr>
    </w:p>
    <w:p w14:paraId="077BD0FC" w14:textId="14DB71E8" w:rsidR="008D098C" w:rsidRPr="00147D72" w:rsidRDefault="006879E1" w:rsidP="008D098C">
      <w:pPr>
        <w:spacing w:after="12" w:line="248" w:lineRule="auto"/>
        <w:rPr>
          <w:b/>
        </w:rPr>
      </w:pPr>
      <w:r>
        <w:rPr>
          <w:b/>
        </w:rPr>
        <w:t>2602</w:t>
      </w:r>
      <w:r w:rsidR="008D098C" w:rsidRPr="00147D72">
        <w:rPr>
          <w:b/>
        </w:rPr>
        <w:t>/</w:t>
      </w:r>
      <w:r w:rsidR="008D098C">
        <w:rPr>
          <w:b/>
        </w:rPr>
        <w:t>7</w:t>
      </w:r>
      <w:r w:rsidR="008D098C" w:rsidRPr="00147D72">
        <w:rPr>
          <w:b/>
        </w:rPr>
        <w:t xml:space="preserve">  To Consider / Note Planning Applications</w:t>
      </w:r>
    </w:p>
    <w:p w14:paraId="340D18A2" w14:textId="77777777" w:rsidR="008D098C" w:rsidRPr="00FE067B" w:rsidRDefault="008D098C" w:rsidP="008D098C">
      <w:pPr>
        <w:pStyle w:val="ListParagraph"/>
        <w:widowControl/>
        <w:autoSpaceDE/>
        <w:autoSpaceDN/>
        <w:spacing w:after="12" w:line="248" w:lineRule="auto"/>
        <w:jc w:val="both"/>
        <w:rPr>
          <w:b/>
        </w:rPr>
      </w:pPr>
      <w:r w:rsidRPr="00FE067B">
        <w:rPr>
          <w:b/>
        </w:rPr>
        <w:t xml:space="preserve">Proposed: Cllr </w:t>
      </w:r>
      <w:r>
        <w:rPr>
          <w:b/>
        </w:rPr>
        <w:t>Hall</w:t>
      </w:r>
      <w:r w:rsidRPr="00FE067B">
        <w:rPr>
          <w:b/>
        </w:rPr>
        <w:t>, Seconded: Cllr</w:t>
      </w:r>
      <w:r>
        <w:rPr>
          <w:b/>
        </w:rPr>
        <w:t xml:space="preserve"> Marshall</w:t>
      </w:r>
    </w:p>
    <w:p w14:paraId="685BB2E3" w14:textId="71239D1D" w:rsidR="008D098C" w:rsidRPr="00147D72" w:rsidRDefault="008D098C" w:rsidP="0046441B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 w:rsidRPr="00FE067B">
        <w:rPr>
          <w:b/>
          <w:u w:val="single"/>
        </w:rPr>
        <w:t>Resolved</w:t>
      </w:r>
      <w:r w:rsidRPr="00147D72">
        <w:rPr>
          <w:bCs/>
        </w:rPr>
        <w:t xml:space="preserve"> PA/202</w:t>
      </w:r>
      <w:r w:rsidR="0046441B">
        <w:rPr>
          <w:bCs/>
        </w:rPr>
        <w:t>6</w:t>
      </w:r>
      <w:r w:rsidRPr="00147D72">
        <w:rPr>
          <w:bCs/>
        </w:rPr>
        <w:t>/</w:t>
      </w:r>
      <w:r w:rsidR="0046441B">
        <w:rPr>
          <w:bCs/>
        </w:rPr>
        <w:t xml:space="preserve">56 – the </w:t>
      </w:r>
      <w:r w:rsidR="003F6997">
        <w:rPr>
          <w:bCs/>
        </w:rPr>
        <w:t xml:space="preserve">Parish Council have no observations </w:t>
      </w:r>
    </w:p>
    <w:p w14:paraId="20EAAE5F" w14:textId="77777777" w:rsidR="008D098C" w:rsidRPr="00147D72" w:rsidRDefault="008D098C" w:rsidP="008D098C">
      <w:pPr>
        <w:spacing w:after="12" w:line="248" w:lineRule="auto"/>
        <w:rPr>
          <w:bCs/>
        </w:rPr>
      </w:pPr>
    </w:p>
    <w:p w14:paraId="6630284F" w14:textId="37F90197" w:rsidR="008D098C" w:rsidRPr="00147D72" w:rsidRDefault="006879E1" w:rsidP="008D098C">
      <w:pPr>
        <w:tabs>
          <w:tab w:val="left" w:pos="3510"/>
        </w:tabs>
        <w:spacing w:after="12" w:line="248" w:lineRule="auto"/>
        <w:rPr>
          <w:b/>
        </w:rPr>
      </w:pPr>
      <w:r>
        <w:rPr>
          <w:b/>
        </w:rPr>
        <w:t>2602</w:t>
      </w:r>
      <w:r w:rsidR="008D098C" w:rsidRPr="00147D72">
        <w:rPr>
          <w:b/>
        </w:rPr>
        <w:t>/</w:t>
      </w:r>
      <w:r w:rsidR="008D098C">
        <w:rPr>
          <w:b/>
        </w:rPr>
        <w:t>8</w:t>
      </w:r>
      <w:r w:rsidR="008D098C" w:rsidRPr="00147D72">
        <w:rPr>
          <w:b/>
        </w:rPr>
        <w:t xml:space="preserve"> Parish Update</w:t>
      </w:r>
      <w:r w:rsidR="008D098C" w:rsidRPr="00147D72">
        <w:rPr>
          <w:b/>
        </w:rPr>
        <w:tab/>
      </w:r>
    </w:p>
    <w:p w14:paraId="60874892" w14:textId="77777777" w:rsidR="008D098C" w:rsidRPr="00147D72" w:rsidRDefault="008D098C" w:rsidP="008D098C">
      <w:pPr>
        <w:spacing w:after="12" w:line="248" w:lineRule="auto"/>
        <w:ind w:left="720"/>
        <w:rPr>
          <w:bCs/>
        </w:rPr>
      </w:pPr>
      <w:r w:rsidRPr="00147D72">
        <w:rPr>
          <w:bCs/>
        </w:rPr>
        <w:t>To receive an update and details of any new issues at the following locations and agree any actions</w:t>
      </w:r>
    </w:p>
    <w:p w14:paraId="40F7FC21" w14:textId="77777777" w:rsidR="008D098C" w:rsidRPr="00BD68F2" w:rsidRDefault="008D098C" w:rsidP="008D098C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Cs/>
        </w:rPr>
      </w:pPr>
      <w:r w:rsidRPr="00147D72">
        <w:rPr>
          <w:b/>
        </w:rPr>
        <w:t xml:space="preserve">Parish-wide </w:t>
      </w:r>
      <w:r w:rsidRPr="00BD68F2">
        <w:rPr>
          <w:bCs/>
        </w:rPr>
        <w:t>– no update</w:t>
      </w:r>
    </w:p>
    <w:p w14:paraId="3E25262E" w14:textId="198B1ECA" w:rsidR="00287075" w:rsidRPr="00287075" w:rsidRDefault="008D098C" w:rsidP="00287075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/>
        </w:rPr>
      </w:pPr>
      <w:r w:rsidRPr="00287075">
        <w:rPr>
          <w:b/>
        </w:rPr>
        <w:t xml:space="preserve">Appleby – </w:t>
      </w:r>
      <w:r w:rsidR="00111EA2" w:rsidRPr="00287075">
        <w:rPr>
          <w:bCs/>
        </w:rPr>
        <w:t>Fencing – Cllr Marshall will contact the fencing co</w:t>
      </w:r>
      <w:r w:rsidR="00DF2289" w:rsidRPr="00287075">
        <w:rPr>
          <w:bCs/>
        </w:rPr>
        <w:t xml:space="preserve">mpany to get a quote </w:t>
      </w:r>
      <w:r w:rsidR="00287075" w:rsidRPr="00287075">
        <w:rPr>
          <w:bCs/>
        </w:rPr>
        <w:t xml:space="preserve">and to quote for fencing for playground </w:t>
      </w:r>
    </w:p>
    <w:p w14:paraId="002E2D45" w14:textId="0317CFD4" w:rsidR="00287075" w:rsidRDefault="00F672E2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 w:rsidRPr="008202F3">
        <w:rPr>
          <w:bCs/>
        </w:rPr>
        <w:t xml:space="preserve">Manchester Bollards </w:t>
      </w:r>
      <w:r w:rsidR="008202F3" w:rsidRPr="008202F3">
        <w:rPr>
          <w:bCs/>
        </w:rPr>
        <w:t>–</w:t>
      </w:r>
      <w:r w:rsidR="007A0884" w:rsidRPr="008202F3">
        <w:rPr>
          <w:bCs/>
        </w:rPr>
        <w:t xml:space="preserve"> C</w:t>
      </w:r>
      <w:r w:rsidR="008202F3" w:rsidRPr="008202F3">
        <w:rPr>
          <w:bCs/>
        </w:rPr>
        <w:t>llr Marshall will look into</w:t>
      </w:r>
      <w:r w:rsidR="008202F3">
        <w:rPr>
          <w:b/>
        </w:rPr>
        <w:t xml:space="preserve"> </w:t>
      </w:r>
      <w:r w:rsidR="008202F3" w:rsidRPr="008202F3">
        <w:rPr>
          <w:bCs/>
        </w:rPr>
        <w:t xml:space="preserve">these </w:t>
      </w:r>
    </w:p>
    <w:p w14:paraId="01B64F30" w14:textId="4EE50159" w:rsidR="00220531" w:rsidRDefault="00220531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 xml:space="preserve">Cllr Marshall will contact the person from America </w:t>
      </w:r>
      <w:r w:rsidR="005A2686">
        <w:rPr>
          <w:bCs/>
        </w:rPr>
        <w:t xml:space="preserve">to facilitate the historical visit </w:t>
      </w:r>
    </w:p>
    <w:p w14:paraId="74A58183" w14:textId="27ADAF21" w:rsidR="00241E2B" w:rsidRDefault="00241E2B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 xml:space="preserve">The hedge has not been cut as yet on Paul Lane </w:t>
      </w:r>
    </w:p>
    <w:p w14:paraId="040A1043" w14:textId="7D85DF1A" w:rsidR="00FD241A" w:rsidRDefault="00FD241A" w:rsidP="00287075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>
        <w:rPr>
          <w:bCs/>
        </w:rPr>
        <w:t xml:space="preserve">SIDS – confirmation has been received from </w:t>
      </w:r>
      <w:r w:rsidR="00E75F69">
        <w:rPr>
          <w:bCs/>
        </w:rPr>
        <w:t xml:space="preserve">Neil Thomas </w:t>
      </w:r>
      <w:r w:rsidR="00241E2B">
        <w:rPr>
          <w:bCs/>
        </w:rPr>
        <w:t xml:space="preserve">stating that </w:t>
      </w:r>
      <w:r w:rsidR="00FD14DD">
        <w:rPr>
          <w:bCs/>
        </w:rPr>
        <w:t xml:space="preserve">the SID can be on the North of Ermine Street can be on the other side of the road if the </w:t>
      </w:r>
      <w:r w:rsidR="00E060E6">
        <w:rPr>
          <w:bCs/>
        </w:rPr>
        <w:t xml:space="preserve">verge itself 100 metres from the speed sign limit is wide enough for the post to be </w:t>
      </w:r>
      <w:r w:rsidR="005420C4">
        <w:rPr>
          <w:bCs/>
        </w:rPr>
        <w:t>sunk 800mm from the roadside</w:t>
      </w:r>
      <w:r w:rsidR="00902970">
        <w:rPr>
          <w:bCs/>
        </w:rPr>
        <w:t xml:space="preserve">.  There is enough space for this on the verge so the Clerk will confirm the location </w:t>
      </w:r>
      <w:r w:rsidR="005420C4">
        <w:rPr>
          <w:bCs/>
        </w:rPr>
        <w:t xml:space="preserve"> </w:t>
      </w:r>
    </w:p>
    <w:p w14:paraId="14F571DC" w14:textId="1E78252C" w:rsidR="00820113" w:rsidRPr="00287075" w:rsidRDefault="00820113" w:rsidP="00287075">
      <w:pPr>
        <w:pStyle w:val="ListParagraph"/>
        <w:widowControl/>
        <w:autoSpaceDE/>
        <w:autoSpaceDN/>
        <w:spacing w:after="12" w:line="248" w:lineRule="auto"/>
        <w:jc w:val="both"/>
        <w:rPr>
          <w:b/>
        </w:rPr>
      </w:pPr>
      <w:r>
        <w:rPr>
          <w:bCs/>
        </w:rPr>
        <w:t xml:space="preserve">Air pollution </w:t>
      </w:r>
      <w:r w:rsidR="00C92E1B">
        <w:rPr>
          <w:bCs/>
        </w:rPr>
        <w:t xml:space="preserve">monitor </w:t>
      </w:r>
      <w:r w:rsidR="00D66ECE">
        <w:rPr>
          <w:bCs/>
        </w:rPr>
        <w:t xml:space="preserve">unit </w:t>
      </w:r>
      <w:r w:rsidR="00C92E1B">
        <w:rPr>
          <w:bCs/>
        </w:rPr>
        <w:t>–</w:t>
      </w:r>
      <w:r w:rsidR="00D66ECE">
        <w:rPr>
          <w:bCs/>
        </w:rPr>
        <w:t xml:space="preserve"> </w:t>
      </w:r>
      <w:r w:rsidR="00C92E1B">
        <w:rPr>
          <w:bCs/>
        </w:rPr>
        <w:t>British Steel fitted this.</w:t>
      </w:r>
      <w:r w:rsidR="00FF4397">
        <w:rPr>
          <w:bCs/>
        </w:rPr>
        <w:t xml:space="preserve"> North Lincolnshire Council were responsible for reading this.  The Clerk will contact the environmental agency regarding </w:t>
      </w:r>
      <w:r w:rsidR="00FF4397">
        <w:rPr>
          <w:bCs/>
        </w:rPr>
        <w:lastRenderedPageBreak/>
        <w:t>this</w:t>
      </w:r>
      <w:r w:rsidR="005B3348">
        <w:rPr>
          <w:bCs/>
        </w:rPr>
        <w:t xml:space="preserve"> which is located at the park</w:t>
      </w:r>
      <w:r w:rsidR="008F1D64">
        <w:rPr>
          <w:bCs/>
        </w:rPr>
        <w:t>.  No records are being received.</w:t>
      </w:r>
      <w:r w:rsidR="008B1CBB">
        <w:rPr>
          <w:bCs/>
        </w:rPr>
        <w:t xml:space="preserve">  There is also one at Santon.</w:t>
      </w:r>
    </w:p>
    <w:p w14:paraId="308631B0" w14:textId="7A295978" w:rsidR="008D098C" w:rsidRPr="00111EA2" w:rsidRDefault="008D098C" w:rsidP="008D098C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/>
        </w:rPr>
      </w:pPr>
      <w:r w:rsidRPr="00111EA2">
        <w:rPr>
          <w:b/>
        </w:rPr>
        <w:t>Appleby Station Area –</w:t>
      </w:r>
      <w:r w:rsidR="00FD241A">
        <w:rPr>
          <w:bCs/>
        </w:rPr>
        <w:t xml:space="preserve"> </w:t>
      </w:r>
      <w:r w:rsidR="002A43DC">
        <w:rPr>
          <w:bCs/>
        </w:rPr>
        <w:t xml:space="preserve">signal </w:t>
      </w:r>
      <w:r w:rsidR="00510194">
        <w:rPr>
          <w:bCs/>
        </w:rPr>
        <w:t xml:space="preserve">box appears to be moving </w:t>
      </w:r>
      <w:r w:rsidR="00FD241A">
        <w:rPr>
          <w:bCs/>
        </w:rPr>
        <w:t xml:space="preserve"> </w:t>
      </w:r>
    </w:p>
    <w:p w14:paraId="272D0654" w14:textId="4716813A" w:rsidR="008D098C" w:rsidRPr="007B2D81" w:rsidRDefault="008D098C" w:rsidP="008D098C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Cs/>
        </w:rPr>
      </w:pPr>
      <w:r w:rsidRPr="00147D72">
        <w:rPr>
          <w:b/>
        </w:rPr>
        <w:t>Clappgate</w:t>
      </w:r>
      <w:r>
        <w:rPr>
          <w:b/>
        </w:rPr>
        <w:t xml:space="preserve"> </w:t>
      </w:r>
      <w:r w:rsidRPr="007B2D81">
        <w:rPr>
          <w:bCs/>
        </w:rPr>
        <w:t xml:space="preserve">– still waiting for the poo </w:t>
      </w:r>
      <w:r w:rsidR="00150B79">
        <w:rPr>
          <w:bCs/>
        </w:rPr>
        <w:t xml:space="preserve">bin. The Clerk has spoken to NLC and they have requested an email to be sent in copying the Ward Cllrs in </w:t>
      </w:r>
      <w:r w:rsidRPr="007B2D81">
        <w:rPr>
          <w:bCs/>
        </w:rPr>
        <w:t xml:space="preserve"> </w:t>
      </w:r>
    </w:p>
    <w:p w14:paraId="055892BF" w14:textId="3E2D79EC" w:rsidR="008D098C" w:rsidRPr="00D70A73" w:rsidRDefault="008D098C" w:rsidP="008D098C">
      <w:pPr>
        <w:pStyle w:val="ListParagraph"/>
        <w:widowControl/>
        <w:numPr>
          <w:ilvl w:val="0"/>
          <w:numId w:val="1"/>
        </w:numPr>
        <w:autoSpaceDE/>
        <w:autoSpaceDN/>
        <w:spacing w:after="12" w:line="248" w:lineRule="auto"/>
        <w:jc w:val="both"/>
        <w:rPr>
          <w:b/>
        </w:rPr>
      </w:pPr>
      <w:r w:rsidRPr="00147D72">
        <w:rPr>
          <w:b/>
        </w:rPr>
        <w:t>Santon</w:t>
      </w:r>
      <w:r w:rsidRPr="007B2D81">
        <w:rPr>
          <w:bCs/>
        </w:rPr>
        <w:t xml:space="preserve"> – </w:t>
      </w:r>
      <w:r w:rsidR="00FD241A">
        <w:rPr>
          <w:bCs/>
        </w:rPr>
        <w:t xml:space="preserve">DEFIB </w:t>
      </w:r>
      <w:r w:rsidR="00E83696">
        <w:rPr>
          <w:bCs/>
        </w:rPr>
        <w:t xml:space="preserve">will be fitted </w:t>
      </w:r>
      <w:r w:rsidR="00B45365">
        <w:rPr>
          <w:bCs/>
        </w:rPr>
        <w:t>and needs adding to the asset register</w:t>
      </w:r>
      <w:r w:rsidR="006E7CAB">
        <w:rPr>
          <w:bCs/>
        </w:rPr>
        <w:t xml:space="preserve">. </w:t>
      </w:r>
      <w:r w:rsidR="00490A45">
        <w:rPr>
          <w:bCs/>
        </w:rPr>
        <w:t xml:space="preserve">Cllr Marshall will send the Clerk the serial number </w:t>
      </w:r>
    </w:p>
    <w:p w14:paraId="635AF8B7" w14:textId="1FCDBD93" w:rsidR="00D70A73" w:rsidRPr="00D70A73" w:rsidRDefault="00D70A73" w:rsidP="00D70A73">
      <w:pPr>
        <w:pStyle w:val="ListParagraph"/>
        <w:widowControl/>
        <w:autoSpaceDE/>
        <w:autoSpaceDN/>
        <w:spacing w:after="12" w:line="248" w:lineRule="auto"/>
        <w:jc w:val="both"/>
        <w:rPr>
          <w:bCs/>
        </w:rPr>
      </w:pPr>
      <w:r w:rsidRPr="00D70A73">
        <w:rPr>
          <w:bCs/>
        </w:rPr>
        <w:t xml:space="preserve">Notice board </w:t>
      </w:r>
      <w:r>
        <w:rPr>
          <w:bCs/>
        </w:rPr>
        <w:t>–</w:t>
      </w:r>
      <w:r w:rsidRPr="00D70A73">
        <w:rPr>
          <w:bCs/>
        </w:rPr>
        <w:t xml:space="preserve"> </w:t>
      </w:r>
      <w:r>
        <w:rPr>
          <w:bCs/>
        </w:rPr>
        <w:t xml:space="preserve">quotes are needed for this for next meeting </w:t>
      </w:r>
    </w:p>
    <w:p w14:paraId="32024EC7" w14:textId="77777777" w:rsidR="008D098C" w:rsidRPr="00147D72" w:rsidRDefault="008D098C" w:rsidP="008D098C">
      <w:pPr>
        <w:spacing w:after="12" w:line="248" w:lineRule="auto"/>
        <w:rPr>
          <w:bCs/>
        </w:rPr>
      </w:pPr>
    </w:p>
    <w:p w14:paraId="1D94F446" w14:textId="416B8496" w:rsidR="008D098C" w:rsidRPr="00147D72" w:rsidRDefault="006879E1" w:rsidP="008D098C">
      <w:pPr>
        <w:spacing w:after="12" w:line="248" w:lineRule="auto"/>
        <w:rPr>
          <w:b/>
        </w:rPr>
      </w:pPr>
      <w:r>
        <w:rPr>
          <w:b/>
        </w:rPr>
        <w:t>2602</w:t>
      </w:r>
      <w:r w:rsidR="008D098C" w:rsidRPr="00147D72">
        <w:rPr>
          <w:b/>
        </w:rPr>
        <w:t>/</w:t>
      </w:r>
      <w:r w:rsidR="008D098C">
        <w:rPr>
          <w:b/>
        </w:rPr>
        <w:t>9</w:t>
      </w:r>
      <w:r w:rsidR="008D098C" w:rsidRPr="00147D72">
        <w:rPr>
          <w:b/>
        </w:rPr>
        <w:t xml:space="preserve"> Correspondence for Discussion or Decision</w:t>
      </w:r>
    </w:p>
    <w:p w14:paraId="766BDBF2" w14:textId="57E8CEAF" w:rsidR="008D098C" w:rsidRDefault="00C3112E" w:rsidP="008D098C">
      <w:pPr>
        <w:spacing w:after="12" w:line="248" w:lineRule="auto"/>
        <w:rPr>
          <w:bCs/>
        </w:rPr>
      </w:pPr>
      <w:r>
        <w:rPr>
          <w:bCs/>
        </w:rPr>
        <w:t xml:space="preserve">Weed spraying </w:t>
      </w:r>
      <w:r w:rsidR="008F1D64">
        <w:rPr>
          <w:bCs/>
        </w:rPr>
        <w:t>–</w:t>
      </w:r>
      <w:r>
        <w:rPr>
          <w:bCs/>
        </w:rPr>
        <w:t xml:space="preserve"> </w:t>
      </w:r>
      <w:r w:rsidR="008F1D64">
        <w:rPr>
          <w:bCs/>
        </w:rPr>
        <w:t xml:space="preserve">the Parish Council wish for North Lincs to do the weed spraying and not have the 3.8% increase. </w:t>
      </w:r>
      <w:r w:rsidR="007A7C1A">
        <w:rPr>
          <w:bCs/>
        </w:rPr>
        <w:t xml:space="preserve">The increase would be </w:t>
      </w:r>
      <w:r w:rsidR="006E5AC0">
        <w:rPr>
          <w:bCs/>
        </w:rPr>
        <w:t>£155.84 for the year.  All pavements and gutters will need spraying at least twice a year</w:t>
      </w:r>
      <w:r w:rsidR="00EE6E84">
        <w:rPr>
          <w:bCs/>
        </w:rPr>
        <w:t xml:space="preserve">. </w:t>
      </w:r>
    </w:p>
    <w:p w14:paraId="5E1A0C81" w14:textId="40F90C94" w:rsidR="00EE6E84" w:rsidRPr="00147D72" w:rsidRDefault="00EE6E84" w:rsidP="008D098C">
      <w:pPr>
        <w:spacing w:after="12" w:line="248" w:lineRule="auto"/>
        <w:rPr>
          <w:bCs/>
        </w:rPr>
      </w:pPr>
      <w:r>
        <w:rPr>
          <w:bCs/>
        </w:rPr>
        <w:t xml:space="preserve">The Parish Council wish for North Lincolnshire </w:t>
      </w:r>
      <w:r w:rsidR="008C0DB1">
        <w:rPr>
          <w:bCs/>
        </w:rPr>
        <w:t xml:space="preserve">to do this and will forfeit the 3.8% increase </w:t>
      </w:r>
    </w:p>
    <w:p w14:paraId="4BA0E0C1" w14:textId="77777777" w:rsidR="008D098C" w:rsidRPr="00147D72" w:rsidRDefault="008D098C" w:rsidP="008D098C">
      <w:pPr>
        <w:spacing w:after="12" w:line="248" w:lineRule="auto"/>
        <w:ind w:left="1146"/>
        <w:rPr>
          <w:bCs/>
        </w:rPr>
      </w:pPr>
    </w:p>
    <w:p w14:paraId="75DB1730" w14:textId="7131406F" w:rsidR="008D098C" w:rsidRPr="00147D72" w:rsidRDefault="006879E1" w:rsidP="008D098C">
      <w:pPr>
        <w:spacing w:after="12" w:line="248" w:lineRule="auto"/>
        <w:rPr>
          <w:b/>
        </w:rPr>
      </w:pPr>
      <w:r>
        <w:rPr>
          <w:b/>
        </w:rPr>
        <w:t>2602</w:t>
      </w:r>
      <w:r w:rsidR="008D098C" w:rsidRPr="00147D72">
        <w:rPr>
          <w:b/>
        </w:rPr>
        <w:t>/1</w:t>
      </w:r>
      <w:r w:rsidR="008D098C">
        <w:rPr>
          <w:b/>
        </w:rPr>
        <w:t>0</w:t>
      </w:r>
      <w:r w:rsidR="008D098C" w:rsidRPr="00147D72">
        <w:rPr>
          <w:b/>
        </w:rPr>
        <w:t xml:space="preserve"> Correspondence for Information</w:t>
      </w:r>
    </w:p>
    <w:p w14:paraId="62C70110" w14:textId="2986FCD7" w:rsidR="008D098C" w:rsidRDefault="00C050E8" w:rsidP="008D098C">
      <w:pPr>
        <w:spacing w:after="12" w:line="248" w:lineRule="auto"/>
        <w:rPr>
          <w:bCs/>
        </w:rPr>
      </w:pPr>
      <w:r>
        <w:rPr>
          <w:bCs/>
        </w:rPr>
        <w:t xml:space="preserve">None </w:t>
      </w:r>
    </w:p>
    <w:p w14:paraId="6CC5DC25" w14:textId="77777777" w:rsidR="00C050E8" w:rsidRPr="00147D72" w:rsidRDefault="00C050E8" w:rsidP="008D098C">
      <w:pPr>
        <w:spacing w:after="12" w:line="248" w:lineRule="auto"/>
        <w:rPr>
          <w:bCs/>
        </w:rPr>
      </w:pPr>
    </w:p>
    <w:p w14:paraId="0780C15F" w14:textId="54AB9FEF" w:rsidR="008D098C" w:rsidRPr="00147D72" w:rsidRDefault="006879E1" w:rsidP="008D098C">
      <w:pPr>
        <w:spacing w:after="12" w:line="248" w:lineRule="auto"/>
      </w:pPr>
      <w:r>
        <w:rPr>
          <w:b/>
        </w:rPr>
        <w:t>2602</w:t>
      </w:r>
      <w:r w:rsidR="008D098C" w:rsidRPr="00147D72">
        <w:rPr>
          <w:b/>
        </w:rPr>
        <w:t>/1</w:t>
      </w:r>
      <w:r w:rsidR="008D098C">
        <w:rPr>
          <w:b/>
        </w:rPr>
        <w:t>1</w:t>
      </w:r>
      <w:r w:rsidR="008D098C" w:rsidRPr="00147D72">
        <w:rPr>
          <w:b/>
        </w:rPr>
        <w:t xml:space="preserve"> Responsible Financial Officer Reports</w:t>
      </w:r>
    </w:p>
    <w:p w14:paraId="718704F8" w14:textId="64A8E29E" w:rsidR="008D098C" w:rsidRPr="00147D72" w:rsidRDefault="008D098C" w:rsidP="008D098C">
      <w:pPr>
        <w:pStyle w:val="ListParagraph"/>
        <w:widowControl/>
        <w:numPr>
          <w:ilvl w:val="0"/>
          <w:numId w:val="2"/>
        </w:numPr>
        <w:autoSpaceDE/>
        <w:autoSpaceDN/>
        <w:spacing w:after="12" w:line="248" w:lineRule="auto"/>
        <w:jc w:val="both"/>
      </w:pPr>
      <w:r>
        <w:t>The</w:t>
      </w:r>
      <w:r w:rsidRPr="00147D72">
        <w:t xml:space="preserve"> Responsible Financial Officer</w:t>
      </w:r>
      <w:r>
        <w:t>’s report</w:t>
      </w:r>
      <w:r w:rsidRPr="00147D72">
        <w:t xml:space="preserve"> for </w:t>
      </w:r>
      <w:r w:rsidR="00163D5D">
        <w:t>January</w:t>
      </w:r>
      <w:r>
        <w:t xml:space="preserve"> was received </w:t>
      </w:r>
    </w:p>
    <w:p w14:paraId="63D6856B" w14:textId="1ED60638" w:rsidR="008D098C" w:rsidRPr="00172B4F" w:rsidRDefault="008D098C" w:rsidP="008D098C">
      <w:pPr>
        <w:pStyle w:val="ListParagraph"/>
        <w:widowControl/>
        <w:numPr>
          <w:ilvl w:val="0"/>
          <w:numId w:val="2"/>
        </w:numPr>
        <w:autoSpaceDE/>
        <w:autoSpaceDN/>
        <w:spacing w:after="7" w:line="247" w:lineRule="auto"/>
        <w:jc w:val="both"/>
        <w:rPr>
          <w:b/>
          <w:bCs/>
        </w:rPr>
      </w:pPr>
      <w:r w:rsidRPr="00172B4F">
        <w:rPr>
          <w:b/>
          <w:bCs/>
        </w:rPr>
        <w:t xml:space="preserve">Proposed:  Cllr </w:t>
      </w:r>
      <w:r w:rsidR="00FC6157">
        <w:rPr>
          <w:b/>
          <w:bCs/>
        </w:rPr>
        <w:t>Marshall</w:t>
      </w:r>
      <w:r w:rsidRPr="00172B4F">
        <w:rPr>
          <w:b/>
          <w:bCs/>
        </w:rPr>
        <w:t xml:space="preserve">, Seconded: Cllr </w:t>
      </w:r>
      <w:r>
        <w:rPr>
          <w:b/>
          <w:bCs/>
        </w:rPr>
        <w:t>Letch</w:t>
      </w:r>
    </w:p>
    <w:p w14:paraId="37C9464B" w14:textId="52F7E6E2" w:rsidR="008D098C" w:rsidRPr="00172B4F" w:rsidRDefault="008D098C" w:rsidP="008D098C">
      <w:pPr>
        <w:pStyle w:val="ListParagraph"/>
        <w:widowControl/>
        <w:autoSpaceDE/>
        <w:autoSpaceDN/>
        <w:spacing w:after="7" w:line="247" w:lineRule="auto"/>
        <w:jc w:val="both"/>
      </w:pPr>
      <w:r w:rsidRPr="00172B4F">
        <w:rPr>
          <w:b/>
          <w:bCs/>
          <w:u w:val="single"/>
        </w:rPr>
        <w:t>Resolved:</w:t>
      </w:r>
      <w:r w:rsidRPr="00172B4F">
        <w:t xml:space="preserve"> The payments as detailed within in the schedule of payments for </w:t>
      </w:r>
      <w:r w:rsidR="00163D5D">
        <w:t>February</w:t>
      </w:r>
      <w:r w:rsidRPr="00172B4F">
        <w:t xml:space="preserve"> including Clerk’s Salary, PAYE and Pension</w:t>
      </w:r>
      <w:r>
        <w:t>, Clerk’s mileage £22.50, WFH allowance £26, Clerk expenses £</w:t>
      </w:r>
      <w:r w:rsidR="00695916">
        <w:t>11.75</w:t>
      </w:r>
    </w:p>
    <w:p w14:paraId="3F9A7EB7" w14:textId="77777777" w:rsidR="008D098C" w:rsidRDefault="008D098C" w:rsidP="008D098C">
      <w:pPr>
        <w:pStyle w:val="ListParagraph"/>
        <w:widowControl/>
        <w:numPr>
          <w:ilvl w:val="0"/>
          <w:numId w:val="2"/>
        </w:numPr>
        <w:autoSpaceDE/>
        <w:autoSpaceDN/>
        <w:spacing w:line="259" w:lineRule="auto"/>
      </w:pPr>
      <w:r>
        <w:t>The</w:t>
      </w:r>
      <w:r w:rsidRPr="00147D72">
        <w:t xml:space="preserve"> bank statements</w:t>
      </w:r>
      <w:r>
        <w:t xml:space="preserve"> were reconciled</w:t>
      </w:r>
      <w:r w:rsidRPr="00147D72">
        <w:t xml:space="preserve"> with </w:t>
      </w:r>
      <w:r>
        <w:t xml:space="preserve">the </w:t>
      </w:r>
      <w:r w:rsidRPr="00147D72">
        <w:t xml:space="preserve">monthly reporting </w:t>
      </w:r>
    </w:p>
    <w:p w14:paraId="256B70B6" w14:textId="4725CA48" w:rsidR="00756CEC" w:rsidRDefault="00756CEC" w:rsidP="008D098C">
      <w:pPr>
        <w:pStyle w:val="ListParagraph"/>
        <w:widowControl/>
        <w:numPr>
          <w:ilvl w:val="0"/>
          <w:numId w:val="2"/>
        </w:numPr>
        <w:autoSpaceDE/>
        <w:autoSpaceDN/>
        <w:spacing w:line="259" w:lineRule="auto"/>
      </w:pPr>
      <w:r>
        <w:t xml:space="preserve">The Clerk will get quotes for the arborist reports </w:t>
      </w:r>
    </w:p>
    <w:p w14:paraId="435F4D5F" w14:textId="77777777" w:rsidR="008D098C" w:rsidRDefault="008D098C" w:rsidP="008D098C">
      <w:pPr>
        <w:spacing w:line="259" w:lineRule="auto"/>
      </w:pPr>
    </w:p>
    <w:p w14:paraId="3A27FB45" w14:textId="04D408B4" w:rsidR="008D098C" w:rsidRPr="00147D72" w:rsidRDefault="006879E1" w:rsidP="008D098C">
      <w:pPr>
        <w:spacing w:line="259" w:lineRule="auto"/>
        <w:rPr>
          <w:b/>
          <w:bCs/>
        </w:rPr>
      </w:pPr>
      <w:r>
        <w:rPr>
          <w:b/>
        </w:rPr>
        <w:t>2602</w:t>
      </w:r>
      <w:r w:rsidR="008D098C" w:rsidRPr="00147D72">
        <w:rPr>
          <w:b/>
        </w:rPr>
        <w:t>/1</w:t>
      </w:r>
      <w:r w:rsidR="008D098C">
        <w:rPr>
          <w:b/>
        </w:rPr>
        <w:t>2</w:t>
      </w:r>
      <w:r w:rsidR="008D098C" w:rsidRPr="00147D72">
        <w:rPr>
          <w:b/>
        </w:rPr>
        <w:t xml:space="preserve"> </w:t>
      </w:r>
      <w:r w:rsidR="008D098C" w:rsidRPr="00147D72">
        <w:rPr>
          <w:b/>
          <w:bCs/>
        </w:rPr>
        <w:t>Grant applications</w:t>
      </w:r>
    </w:p>
    <w:p w14:paraId="2ADF6407" w14:textId="3F6BD049" w:rsidR="008D098C" w:rsidRPr="00147D72" w:rsidRDefault="00B77119" w:rsidP="008D098C">
      <w:pPr>
        <w:pStyle w:val="ListParagraph"/>
        <w:widowControl/>
        <w:numPr>
          <w:ilvl w:val="0"/>
          <w:numId w:val="6"/>
        </w:numPr>
        <w:autoSpaceDE/>
        <w:autoSpaceDN/>
        <w:spacing w:line="259" w:lineRule="auto"/>
      </w:pPr>
      <w:r>
        <w:t>An</w:t>
      </w:r>
      <w:r w:rsidR="008D098C" w:rsidRPr="00147D72">
        <w:t xml:space="preserve"> update </w:t>
      </w:r>
      <w:r>
        <w:t xml:space="preserve">was received </w:t>
      </w:r>
      <w:r w:rsidR="008D098C" w:rsidRPr="00147D72">
        <w:t>on the SIDs</w:t>
      </w:r>
      <w:r w:rsidR="008D098C">
        <w:t xml:space="preserve"> </w:t>
      </w:r>
    </w:p>
    <w:p w14:paraId="570D31D7" w14:textId="0B8AC37F" w:rsidR="008D098C" w:rsidRPr="00147D72" w:rsidRDefault="0060648C" w:rsidP="008D098C">
      <w:pPr>
        <w:pStyle w:val="ListParagraph"/>
        <w:widowControl/>
        <w:numPr>
          <w:ilvl w:val="0"/>
          <w:numId w:val="6"/>
        </w:numPr>
        <w:autoSpaceDE/>
        <w:autoSpaceDN/>
        <w:spacing w:line="259" w:lineRule="auto"/>
      </w:pPr>
      <w:r>
        <w:t>An</w:t>
      </w:r>
      <w:r w:rsidRPr="00147D72">
        <w:t xml:space="preserve"> update </w:t>
      </w:r>
      <w:r>
        <w:t xml:space="preserve">was received </w:t>
      </w:r>
      <w:r w:rsidRPr="00147D72">
        <w:t xml:space="preserve">on the </w:t>
      </w:r>
      <w:r w:rsidR="008D098C" w:rsidRPr="00147D72">
        <w:t>Defib</w:t>
      </w:r>
      <w:r w:rsidR="008D098C">
        <w:t xml:space="preserve"> </w:t>
      </w:r>
    </w:p>
    <w:p w14:paraId="303DE205" w14:textId="77777777" w:rsidR="008D098C" w:rsidRPr="00147D72" w:rsidRDefault="008D098C" w:rsidP="008D098C">
      <w:pPr>
        <w:spacing w:line="259" w:lineRule="auto"/>
      </w:pPr>
    </w:p>
    <w:p w14:paraId="51149648" w14:textId="25D2D93B" w:rsidR="008D098C" w:rsidRPr="00147D72" w:rsidRDefault="006879E1" w:rsidP="008D098C">
      <w:pPr>
        <w:spacing w:line="259" w:lineRule="auto"/>
        <w:rPr>
          <w:b/>
          <w:bCs/>
        </w:rPr>
      </w:pPr>
      <w:r>
        <w:rPr>
          <w:b/>
        </w:rPr>
        <w:t>2602</w:t>
      </w:r>
      <w:r w:rsidR="008D098C" w:rsidRPr="00147D72">
        <w:rPr>
          <w:b/>
        </w:rPr>
        <w:t>/1</w:t>
      </w:r>
      <w:r w:rsidR="008D098C">
        <w:rPr>
          <w:b/>
        </w:rPr>
        <w:t>3</w:t>
      </w:r>
      <w:r w:rsidR="008D098C" w:rsidRPr="00147D72">
        <w:rPr>
          <w:b/>
        </w:rPr>
        <w:t xml:space="preserve"> </w:t>
      </w:r>
      <w:r w:rsidR="008D098C" w:rsidRPr="00147D72">
        <w:rPr>
          <w:b/>
          <w:bCs/>
        </w:rPr>
        <w:t>Playground Inspection</w:t>
      </w:r>
    </w:p>
    <w:p w14:paraId="1DD63867" w14:textId="77777777" w:rsidR="008D098C" w:rsidRPr="003E1A4A" w:rsidRDefault="008D098C" w:rsidP="008D098C">
      <w:pPr>
        <w:pStyle w:val="ListParagraph"/>
        <w:widowControl/>
        <w:numPr>
          <w:ilvl w:val="0"/>
          <w:numId w:val="3"/>
        </w:numPr>
        <w:autoSpaceDE/>
        <w:autoSpaceDN/>
        <w:spacing w:line="259" w:lineRule="auto"/>
      </w:pPr>
      <w:r w:rsidRPr="00147D72">
        <w:rPr>
          <w:color w:val="201F1E"/>
        </w:rPr>
        <w:t>To discuss any issues relating to the playground inspections</w:t>
      </w:r>
    </w:p>
    <w:p w14:paraId="7E8D2E65" w14:textId="7ECA4FA4" w:rsidR="008D098C" w:rsidRDefault="0060648C" w:rsidP="008D098C">
      <w:pPr>
        <w:pStyle w:val="ListParagraph"/>
        <w:widowControl/>
        <w:autoSpaceDE/>
        <w:autoSpaceDN/>
        <w:spacing w:line="259" w:lineRule="auto"/>
        <w:rPr>
          <w:color w:val="201F1E"/>
        </w:rPr>
      </w:pPr>
      <w:r>
        <w:rPr>
          <w:color w:val="201F1E"/>
        </w:rPr>
        <w:t xml:space="preserve">The Clerk will look at different options for the mole hills. </w:t>
      </w:r>
    </w:p>
    <w:p w14:paraId="5C0463A8" w14:textId="5FC5B02B" w:rsidR="00A37E4E" w:rsidRPr="00147D72" w:rsidRDefault="00A37E4E" w:rsidP="008D098C">
      <w:pPr>
        <w:pStyle w:val="ListParagraph"/>
        <w:widowControl/>
        <w:autoSpaceDE/>
        <w:autoSpaceDN/>
        <w:spacing w:line="259" w:lineRule="auto"/>
      </w:pPr>
      <w:r>
        <w:rPr>
          <w:color w:val="201F1E"/>
        </w:rPr>
        <w:t xml:space="preserve">Dog poo is being put in the dustbin </w:t>
      </w:r>
      <w:r w:rsidR="00973170">
        <w:rPr>
          <w:color w:val="201F1E"/>
        </w:rPr>
        <w:t xml:space="preserve">– the Clerk will make a sign </w:t>
      </w:r>
      <w:r w:rsidR="008D1678">
        <w:rPr>
          <w:color w:val="201F1E"/>
        </w:rPr>
        <w:t>stating it is not for Dog Poo</w:t>
      </w:r>
    </w:p>
    <w:p w14:paraId="0939CA36" w14:textId="77777777" w:rsidR="008D098C" w:rsidRPr="00147D72" w:rsidRDefault="008D098C" w:rsidP="008D098C">
      <w:pPr>
        <w:spacing w:line="259" w:lineRule="auto"/>
      </w:pPr>
    </w:p>
    <w:p w14:paraId="090F344A" w14:textId="6C0EB379" w:rsidR="008D098C" w:rsidRPr="00147D72" w:rsidRDefault="006879E1" w:rsidP="008D098C">
      <w:pPr>
        <w:spacing w:line="259" w:lineRule="auto"/>
        <w:rPr>
          <w:b/>
          <w:bCs/>
        </w:rPr>
      </w:pPr>
      <w:r>
        <w:rPr>
          <w:b/>
        </w:rPr>
        <w:t>2602</w:t>
      </w:r>
      <w:r w:rsidR="008D098C" w:rsidRPr="00147D72">
        <w:rPr>
          <w:b/>
        </w:rPr>
        <w:t>/1</w:t>
      </w:r>
      <w:r w:rsidR="008D098C">
        <w:rPr>
          <w:b/>
        </w:rPr>
        <w:t>4</w:t>
      </w:r>
      <w:r w:rsidR="008D098C" w:rsidRPr="00147D72">
        <w:rPr>
          <w:b/>
        </w:rPr>
        <w:t xml:space="preserve"> </w:t>
      </w:r>
      <w:r w:rsidR="008D098C" w:rsidRPr="00147D72">
        <w:rPr>
          <w:b/>
          <w:bCs/>
        </w:rPr>
        <w:t>Agenda Items for next full Council meeting and date and time of future meetings</w:t>
      </w:r>
    </w:p>
    <w:p w14:paraId="2755B6FA" w14:textId="77777777" w:rsidR="008D098C" w:rsidRDefault="008D098C" w:rsidP="008D098C">
      <w:pPr>
        <w:pStyle w:val="ListParagraph"/>
        <w:widowControl/>
        <w:numPr>
          <w:ilvl w:val="0"/>
          <w:numId w:val="4"/>
        </w:numPr>
        <w:autoSpaceDE/>
        <w:autoSpaceDN/>
        <w:spacing w:after="7" w:line="247" w:lineRule="auto"/>
        <w:jc w:val="both"/>
      </w:pPr>
      <w:r w:rsidRPr="00147D72">
        <w:t xml:space="preserve">To agree agenda items for the next meeting </w:t>
      </w:r>
    </w:p>
    <w:p w14:paraId="4A2F6B3E" w14:textId="0EC4D63C" w:rsidR="008D098C" w:rsidRPr="00147D72" w:rsidRDefault="005B48C4" w:rsidP="008D098C">
      <w:pPr>
        <w:widowControl/>
        <w:autoSpaceDE/>
        <w:autoSpaceDN/>
        <w:spacing w:after="7" w:line="247" w:lineRule="auto"/>
        <w:contextualSpacing/>
        <w:jc w:val="both"/>
      </w:pPr>
      <w:r>
        <w:t>c</w:t>
      </w:r>
      <w:r w:rsidR="008D098C">
        <w:t>hine</w:t>
      </w:r>
    </w:p>
    <w:p w14:paraId="1831FE6C" w14:textId="77777777" w:rsidR="008D098C" w:rsidRDefault="008D098C" w:rsidP="008D098C">
      <w:pPr>
        <w:pStyle w:val="ListParagraph"/>
        <w:widowControl/>
        <w:numPr>
          <w:ilvl w:val="0"/>
          <w:numId w:val="4"/>
        </w:numPr>
        <w:autoSpaceDE/>
        <w:autoSpaceDN/>
        <w:spacing w:after="7" w:line="247" w:lineRule="auto"/>
      </w:pPr>
      <w:r w:rsidRPr="00147D72">
        <w:t xml:space="preserve">To note the next Ordinary Parish Council meeting date </w:t>
      </w:r>
    </w:p>
    <w:p w14:paraId="50FA20FE" w14:textId="529CBE5D" w:rsidR="008D098C" w:rsidRPr="00147D72" w:rsidRDefault="008D098C" w:rsidP="008D098C">
      <w:pPr>
        <w:pStyle w:val="ListParagraph"/>
        <w:widowControl/>
        <w:autoSpaceDE/>
        <w:autoSpaceDN/>
        <w:spacing w:after="7" w:line="247" w:lineRule="auto"/>
      </w:pPr>
      <w:r>
        <w:t>Monday 16</w:t>
      </w:r>
      <w:r w:rsidRPr="008D52B5">
        <w:rPr>
          <w:vertAlign w:val="superscript"/>
        </w:rPr>
        <w:t>th</w:t>
      </w:r>
      <w:r>
        <w:t xml:space="preserve"> March, Monday 20</w:t>
      </w:r>
      <w:r w:rsidRPr="0059610F">
        <w:rPr>
          <w:vertAlign w:val="superscript"/>
        </w:rPr>
        <w:t>th</w:t>
      </w:r>
      <w:r>
        <w:t xml:space="preserve"> April, Monday 18</w:t>
      </w:r>
      <w:r w:rsidRPr="0059610F">
        <w:rPr>
          <w:vertAlign w:val="superscript"/>
        </w:rPr>
        <w:t>th</w:t>
      </w:r>
      <w:r>
        <w:t xml:space="preserve"> May, Monday 15</w:t>
      </w:r>
      <w:r w:rsidRPr="0059610F">
        <w:rPr>
          <w:vertAlign w:val="superscript"/>
        </w:rPr>
        <w:t>th</w:t>
      </w:r>
      <w:r>
        <w:t xml:space="preserve"> June, Monday 20</w:t>
      </w:r>
      <w:r w:rsidRPr="0059610F">
        <w:rPr>
          <w:vertAlign w:val="superscript"/>
        </w:rPr>
        <w:t>th</w:t>
      </w:r>
      <w:r>
        <w:t xml:space="preserve"> July, Monday 21 Sept, Monday 19 Oct, Monday 16 Nov, Monday  21 Dec</w:t>
      </w:r>
    </w:p>
    <w:p w14:paraId="29C24709" w14:textId="77777777" w:rsidR="008D098C" w:rsidRPr="0048331E" w:rsidRDefault="008D098C" w:rsidP="008D098C">
      <w:pPr>
        <w:spacing w:line="259" w:lineRule="auto"/>
      </w:pPr>
    </w:p>
    <w:p w14:paraId="1D2BF246" w14:textId="26B55846" w:rsidR="008D098C" w:rsidRDefault="008D098C" w:rsidP="008D098C">
      <w:pPr>
        <w:pStyle w:val="Heading1"/>
        <w:ind w:left="119"/>
        <w:jc w:val="both"/>
        <w:rPr>
          <w:b/>
          <w:b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Meeting close: </w:t>
      </w:r>
      <w:r w:rsidRPr="0062400C">
        <w:rPr>
          <w:spacing w:val="-2"/>
          <w:sz w:val="22"/>
          <w:szCs w:val="22"/>
        </w:rPr>
        <w:t xml:space="preserve"> 20:</w:t>
      </w:r>
      <w:r w:rsidR="00973170">
        <w:rPr>
          <w:spacing w:val="-2"/>
          <w:sz w:val="22"/>
          <w:szCs w:val="22"/>
        </w:rPr>
        <w:t>00</w:t>
      </w:r>
    </w:p>
    <w:p w14:paraId="39FA1E47" w14:textId="77777777" w:rsidR="008D098C" w:rsidRPr="00EE02EC" w:rsidRDefault="008D098C" w:rsidP="008D098C">
      <w:pPr>
        <w:pStyle w:val="Heading1"/>
        <w:ind w:left="119"/>
        <w:jc w:val="both"/>
        <w:rPr>
          <w:spacing w:val="-2"/>
          <w:sz w:val="22"/>
          <w:szCs w:val="22"/>
        </w:rPr>
      </w:pPr>
    </w:p>
    <w:p w14:paraId="540DA3D1" w14:textId="77777777" w:rsidR="008D098C" w:rsidRDefault="008D098C"/>
    <w:sectPr w:rsidR="008D098C" w:rsidSect="008D098C">
      <w:pgSz w:w="1191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F40"/>
    <w:multiLevelType w:val="hybridMultilevel"/>
    <w:tmpl w:val="D494C450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5E92"/>
    <w:multiLevelType w:val="hybridMultilevel"/>
    <w:tmpl w:val="A08478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76B"/>
    <w:multiLevelType w:val="hybridMultilevel"/>
    <w:tmpl w:val="D450B94C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C5635"/>
    <w:multiLevelType w:val="hybridMultilevel"/>
    <w:tmpl w:val="08D0565C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5136D"/>
    <w:multiLevelType w:val="hybridMultilevel"/>
    <w:tmpl w:val="A8DA4A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25F62"/>
    <w:multiLevelType w:val="hybridMultilevel"/>
    <w:tmpl w:val="F92A7970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71852"/>
    <w:multiLevelType w:val="hybridMultilevel"/>
    <w:tmpl w:val="E53CEF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4968">
    <w:abstractNumId w:val="2"/>
  </w:num>
  <w:num w:numId="2" w16cid:durableId="8682260">
    <w:abstractNumId w:val="0"/>
  </w:num>
  <w:num w:numId="3" w16cid:durableId="1905949833">
    <w:abstractNumId w:val="5"/>
  </w:num>
  <w:num w:numId="4" w16cid:durableId="1766997416">
    <w:abstractNumId w:val="3"/>
  </w:num>
  <w:num w:numId="5" w16cid:durableId="2021933950">
    <w:abstractNumId w:val="6"/>
  </w:num>
  <w:num w:numId="6" w16cid:durableId="1107239379">
    <w:abstractNumId w:val="4"/>
  </w:num>
  <w:num w:numId="7" w16cid:durableId="108823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8C"/>
    <w:rsid w:val="00111EA2"/>
    <w:rsid w:val="00150B79"/>
    <w:rsid w:val="00163D5D"/>
    <w:rsid w:val="001A5571"/>
    <w:rsid w:val="00220531"/>
    <w:rsid w:val="00241E2B"/>
    <w:rsid w:val="00287075"/>
    <w:rsid w:val="002A43DC"/>
    <w:rsid w:val="002B2D32"/>
    <w:rsid w:val="003F6997"/>
    <w:rsid w:val="0046441B"/>
    <w:rsid w:val="00490A45"/>
    <w:rsid w:val="00510194"/>
    <w:rsid w:val="005420C4"/>
    <w:rsid w:val="00561791"/>
    <w:rsid w:val="005A2686"/>
    <w:rsid w:val="005B3348"/>
    <w:rsid w:val="005B48C4"/>
    <w:rsid w:val="0060648C"/>
    <w:rsid w:val="006879E1"/>
    <w:rsid w:val="00695916"/>
    <w:rsid w:val="006E5AC0"/>
    <w:rsid w:val="006E7CAB"/>
    <w:rsid w:val="00756CEC"/>
    <w:rsid w:val="007A0884"/>
    <w:rsid w:val="007A7C1A"/>
    <w:rsid w:val="00820113"/>
    <w:rsid w:val="008202F3"/>
    <w:rsid w:val="008B1CBB"/>
    <w:rsid w:val="008C0DB1"/>
    <w:rsid w:val="008D098C"/>
    <w:rsid w:val="008D1678"/>
    <w:rsid w:val="008F0846"/>
    <w:rsid w:val="008F1D64"/>
    <w:rsid w:val="00902970"/>
    <w:rsid w:val="00965D65"/>
    <w:rsid w:val="00973170"/>
    <w:rsid w:val="00A37E4E"/>
    <w:rsid w:val="00B11518"/>
    <w:rsid w:val="00B45365"/>
    <w:rsid w:val="00B77119"/>
    <w:rsid w:val="00C050E8"/>
    <w:rsid w:val="00C3112E"/>
    <w:rsid w:val="00C41A12"/>
    <w:rsid w:val="00C92E1B"/>
    <w:rsid w:val="00D448FF"/>
    <w:rsid w:val="00D66ECE"/>
    <w:rsid w:val="00D70A73"/>
    <w:rsid w:val="00DF2289"/>
    <w:rsid w:val="00E060E6"/>
    <w:rsid w:val="00E75F69"/>
    <w:rsid w:val="00E83696"/>
    <w:rsid w:val="00EE6E84"/>
    <w:rsid w:val="00F672E2"/>
    <w:rsid w:val="00FC6157"/>
    <w:rsid w:val="00FD14DD"/>
    <w:rsid w:val="00FD241A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9D57"/>
  <w15:chartTrackingRefBased/>
  <w15:docId w15:val="{3FBE68E6-935B-4FB6-8AD9-AADEE7A3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98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098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098C"/>
    <w:rPr>
      <w:rFonts w:ascii="Arial" w:eastAsia="Arial" w:hAnsi="Arial" w:cs="Arial"/>
      <w:kern w:val="0"/>
      <w:lang w:val="en-US"/>
      <w14:ligatures w14:val="none"/>
    </w:rPr>
  </w:style>
  <w:style w:type="paragraph" w:styleId="NoSpacing">
    <w:name w:val="No Spacing"/>
    <w:uiPriority w:val="1"/>
    <w:qFormat/>
    <w:rsid w:val="008D098C"/>
    <w:pPr>
      <w:spacing w:after="0" w:line="240" w:lineRule="auto"/>
      <w:ind w:left="115" w:hanging="10"/>
      <w:jc w:val="both"/>
    </w:pPr>
    <w:rPr>
      <w:rFonts w:ascii="Arial" w:eastAsia="Arial" w:hAnsi="Arial" w:cs="Arial"/>
      <w:color w:val="00000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3778</Characters>
  <Application>Microsoft Office Word</Application>
  <DocSecurity>0</DocSecurity>
  <Lines>179</Lines>
  <Paragraphs>42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Hepworth</dc:creator>
  <cp:keywords/>
  <dc:description/>
  <cp:lastModifiedBy>Hannah Hepworth</cp:lastModifiedBy>
  <cp:revision>58</cp:revision>
  <dcterms:created xsi:type="dcterms:W3CDTF">2026-02-16T19:01:00Z</dcterms:created>
  <dcterms:modified xsi:type="dcterms:W3CDTF">2026-03-11T13:47:00Z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96081ca5-2ad6-4093-aeff-20f36af6e5eb</vt:lpwstr>
  </property>
</Properties>
</file>